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C16D5" w:rsidP="00201F21" w:rsidRDefault="00BC16D5" w14:paraId="55b418a" w14:textId="55b418a">
      <w:pPr>
        <w:contextualSpacing/>
        <w15:collapsed w:val="false"/>
        <w:rPr>
          <w:rFonts w:ascii="Arial" w:hAnsi="Arial" w:eastAsia="Times New Roman" w:cs="Arial"/>
          <w:lang w:eastAsia="hr-HR"/>
        </w:rPr>
      </w:pPr>
      <w:bookmarkStart w:name="_GoBack" w:id="0"/>
      <w:bookmarkEnd w:id="0"/>
    </w:p>
    <w:p w:rsidRPr="00705CF8" w:rsidR="00201F21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705CF8">
        <w:rPr>
          <w:rFonts w:ascii="Arial" w:hAnsi="Arial" w:eastAsia="Times New Roman" w:cs="Arial"/>
          <w:lang w:eastAsia="hr-HR"/>
        </w:rPr>
        <w:t>REPUBLIKA HRVATSKA</w:t>
      </w:r>
    </w:p>
    <w:p w:rsidRPr="00705CF8" w:rsidR="00201F21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705CF8">
        <w:rPr>
          <w:rFonts w:ascii="Arial" w:hAnsi="Arial" w:eastAsia="Times New Roman" w:cs="Arial"/>
          <w:lang w:eastAsia="hr-HR"/>
        </w:rPr>
        <w:t>TRGOVAČKI SUD U SPLITU</w:t>
      </w:r>
    </w:p>
    <w:p w:rsidRPr="00705CF8" w:rsidR="00201F21" w:rsidP="00201F21" w:rsidRDefault="00201F21">
      <w:pPr>
        <w:contextualSpacing/>
        <w:rPr>
          <w:rFonts w:ascii="Arial" w:hAnsi="Arial" w:eastAsia="Times New Roman" w:cs="Arial"/>
          <w:lang w:eastAsia="hr-HR"/>
        </w:rPr>
      </w:pPr>
      <w:r w:rsidRPr="00705CF8">
        <w:rPr>
          <w:rFonts w:ascii="Arial" w:hAnsi="Arial" w:eastAsia="Times New Roman" w:cs="Arial"/>
          <w:lang w:eastAsia="hr-HR"/>
        </w:rPr>
        <w:t>Split, Sukoišanska 6</w:t>
      </w:r>
    </w:p>
    <w:p w:rsidRPr="00705CF8" w:rsidR="00704A8F" w:rsidP="00201F21" w:rsidRDefault="00704A8F">
      <w:pPr>
        <w:contextualSpacing/>
        <w:rPr>
          <w:rFonts w:ascii="Arial" w:hAnsi="Arial" w:eastAsia="Times New Roman" w:cs="Arial"/>
          <w:lang w:eastAsia="hr-HR"/>
        </w:rPr>
      </w:pPr>
    </w:p>
    <w:p w:rsidRPr="00705CF8" w:rsidR="00704A8F" w:rsidP="00704A8F" w:rsidRDefault="00066CD9">
      <w:pPr>
        <w:contextualSpacing/>
        <w:jc w:val="right"/>
        <w:rPr>
          <w:rFonts w:ascii="Arial" w:hAnsi="Arial" w:eastAsia="Times New Roman" w:cs="Arial"/>
          <w:lang w:eastAsia="hr-HR"/>
        </w:rPr>
      </w:pPr>
      <w:r w:rsidRPr="00705CF8">
        <w:rPr>
          <w:rFonts w:ascii="Arial" w:hAnsi="Arial" w:eastAsia="Times New Roman" w:cs="Arial"/>
          <w:lang w:eastAsia="hr-HR"/>
        </w:rPr>
        <w:t>Poslovni broj: 7 St-</w:t>
      </w:r>
      <w:r w:rsidRPr="00705CF8" w:rsidR="00814588">
        <w:rPr>
          <w:rFonts w:ascii="Arial" w:hAnsi="Arial" w:eastAsia="Times New Roman" w:cs="Arial"/>
          <w:lang w:eastAsia="hr-HR"/>
        </w:rPr>
        <w:t>424</w:t>
      </w:r>
      <w:r w:rsidRPr="00705CF8">
        <w:rPr>
          <w:rFonts w:ascii="Arial" w:hAnsi="Arial" w:eastAsia="Times New Roman" w:cs="Arial"/>
          <w:lang w:eastAsia="hr-HR"/>
        </w:rPr>
        <w:t>/202</w:t>
      </w:r>
      <w:r w:rsidRPr="00705CF8" w:rsidR="005B3A22">
        <w:rPr>
          <w:rFonts w:ascii="Arial" w:hAnsi="Arial" w:eastAsia="Times New Roman" w:cs="Arial"/>
          <w:lang w:eastAsia="hr-HR"/>
        </w:rPr>
        <w:t>2</w:t>
      </w:r>
      <w:r w:rsidRPr="00705CF8">
        <w:rPr>
          <w:rFonts w:ascii="Arial" w:hAnsi="Arial" w:eastAsia="Times New Roman" w:cs="Arial"/>
          <w:lang w:eastAsia="hr-HR"/>
        </w:rPr>
        <w:t>-</w:t>
      </w:r>
      <w:r w:rsidR="00D9470D">
        <w:rPr>
          <w:rFonts w:ascii="Arial" w:hAnsi="Arial" w:eastAsia="Times New Roman" w:cs="Arial"/>
          <w:lang w:eastAsia="hr-HR"/>
        </w:rPr>
        <w:t>31</w:t>
      </w:r>
    </w:p>
    <w:p w:rsidRPr="00705CF8" w:rsidR="00704A8F" w:rsidP="00704A8F" w:rsidRDefault="00704A8F">
      <w:pPr>
        <w:contextualSpacing/>
        <w:jc w:val="right"/>
        <w:rPr>
          <w:rFonts w:ascii="Arial" w:hAnsi="Arial" w:eastAsia="Times New Roman" w:cs="Arial"/>
          <w:lang w:eastAsia="hr-HR"/>
        </w:rPr>
      </w:pPr>
    </w:p>
    <w:p w:rsidRPr="00705CF8" w:rsidR="00201F21" w:rsidP="00704A8F" w:rsidRDefault="00201F21">
      <w:pPr>
        <w:contextualSpacing/>
        <w:jc w:val="center"/>
        <w:rPr>
          <w:rFonts w:ascii="Arial" w:hAnsi="Arial" w:eastAsia="Times New Roman" w:cs="Arial"/>
          <w:spacing w:val="60"/>
        </w:rPr>
      </w:pPr>
      <w:r w:rsidRPr="00705CF8">
        <w:rPr>
          <w:rFonts w:ascii="Arial" w:hAnsi="Arial" w:eastAsia="Times New Roman" w:cs="Arial"/>
          <w:spacing w:val="60"/>
        </w:rPr>
        <w:t>Z A P I S N I K</w:t>
      </w:r>
    </w:p>
    <w:p w:rsidRPr="00705CF8" w:rsidR="00060E4F" w:rsidP="00704A8F" w:rsidRDefault="00060E4F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705CF8" w:rsidR="00704A8F" w:rsidP="00704A8F" w:rsidRDefault="00704A8F">
      <w:pPr>
        <w:contextualSpacing/>
        <w:jc w:val="center"/>
        <w:rPr>
          <w:rFonts w:ascii="Arial" w:hAnsi="Arial" w:eastAsia="Times New Roman" w:cs="Arial"/>
          <w:spacing w:val="60"/>
        </w:rPr>
      </w:pPr>
    </w:p>
    <w:p w:rsidRPr="00705CF8" w:rsidR="00201F21" w:rsidP="00DC7354" w:rsidRDefault="00EA49F5">
      <w:pPr>
        <w:jc w:val="both"/>
        <w:rPr>
          <w:rFonts w:ascii="Arial" w:hAnsi="Arial" w:eastAsia="Times New Roman" w:cs="Arial"/>
          <w:lang w:eastAsia="hr-HR"/>
        </w:rPr>
      </w:pPr>
      <w:r w:rsidRPr="00705CF8">
        <w:rPr>
          <w:rFonts w:ascii="Arial" w:hAnsi="Arial" w:eastAsia="Times New Roman" w:cs="Arial"/>
        </w:rPr>
        <w:t xml:space="preserve">s ročišta radi ispitivanja tražbina vjerovnika </w:t>
      </w:r>
      <w:r w:rsidRPr="00705CF8" w:rsidR="00201F21">
        <w:rPr>
          <w:rFonts w:ascii="Arial" w:hAnsi="Arial" w:eastAsia="Times New Roman" w:cs="Arial"/>
        </w:rPr>
        <w:t xml:space="preserve">održanog </w:t>
      </w:r>
      <w:r w:rsidRPr="00705CF8" w:rsidR="005B3A22">
        <w:rPr>
          <w:rFonts w:ascii="Arial" w:hAnsi="Arial" w:eastAsia="Times New Roman" w:cs="Arial"/>
        </w:rPr>
        <w:t>16. prosinca 2022</w:t>
      </w:r>
      <w:r w:rsidRPr="00705CF8" w:rsidR="00400346">
        <w:rPr>
          <w:rFonts w:ascii="Arial" w:hAnsi="Arial" w:eastAsia="Times New Roman" w:cs="Arial"/>
        </w:rPr>
        <w:t xml:space="preserve">. </w:t>
      </w:r>
      <w:r w:rsidRPr="00705CF8" w:rsidR="00201F21">
        <w:rPr>
          <w:rFonts w:ascii="Arial" w:hAnsi="Arial" w:eastAsia="Times New Roman" w:cs="Arial"/>
        </w:rPr>
        <w:t xml:space="preserve">kod Trgovačkog suda u Splitu, u </w:t>
      </w:r>
      <w:r w:rsidRPr="00705CF8" w:rsidR="001335C1">
        <w:rPr>
          <w:rFonts w:ascii="Arial" w:hAnsi="Arial" w:eastAsia="Times New Roman" w:cs="Arial"/>
        </w:rPr>
        <w:t>pred</w:t>
      </w:r>
      <w:r w:rsidRPr="00705CF8" w:rsidR="00201F21">
        <w:rPr>
          <w:rFonts w:ascii="Arial" w:hAnsi="Arial" w:eastAsia="Times New Roman" w:cs="Arial"/>
        </w:rPr>
        <w:t>stečajnom postupku nad dužnikom</w:t>
      </w:r>
      <w:r w:rsidRPr="00705CF8" w:rsidR="00814588">
        <w:rPr>
          <w:rFonts w:ascii="Arial" w:hAnsi="Arial" w:eastAsia="Times New Roman" w:cs="Arial"/>
        </w:rPr>
        <w:t xml:space="preserve"> </w:t>
      </w:r>
      <w:r w:rsidRPr="00705CF8" w:rsidR="00814588">
        <w:rPr>
          <w:rStyle w:val="markedcontent"/>
          <w:rFonts w:ascii="Arial" w:hAnsi="Arial" w:cs="Arial"/>
        </w:rPr>
        <w:t>MEGST d.o.o., OIB: 14321085318, Brnaze, Brnaze 418a</w:t>
      </w:r>
      <w:r w:rsidRPr="00705CF8" w:rsidR="00001184">
        <w:rPr>
          <w:rFonts w:ascii="Arial" w:hAnsi="Arial" w:cs="Arial"/>
          <w:lang w:eastAsia="hr-HR"/>
        </w:rPr>
        <w:t xml:space="preserve">. </w:t>
      </w:r>
    </w:p>
    <w:p w:rsidRPr="00705CF8" w:rsidR="00D415DF" w:rsidP="00DC7354" w:rsidRDefault="00D415DF">
      <w:pPr>
        <w:jc w:val="both"/>
        <w:rPr>
          <w:rFonts w:ascii="Arial" w:hAnsi="Arial" w:cs="Arial"/>
        </w:rPr>
      </w:pPr>
    </w:p>
    <w:p w:rsidRPr="00705CF8" w:rsidR="00201F21" w:rsidP="00201F21" w:rsidRDefault="00201F21">
      <w:pPr>
        <w:rPr>
          <w:rFonts w:ascii="Arial" w:hAnsi="Arial" w:cs="Arial"/>
        </w:rPr>
      </w:pPr>
      <w:r w:rsidRPr="00705CF8">
        <w:rPr>
          <w:rFonts w:ascii="Arial" w:hAnsi="Arial" w:cs="Arial"/>
        </w:rPr>
        <w:t>Prisutni od suda:</w:t>
      </w:r>
      <w:r w:rsidRPr="00705CF8">
        <w:rPr>
          <w:rFonts w:ascii="Arial" w:hAnsi="Arial" w:cs="Arial"/>
        </w:rPr>
        <w:br/>
        <w:t>Ivan Čulić, sudac</w:t>
      </w:r>
      <w:r w:rsidRPr="00705CF8">
        <w:rPr>
          <w:rFonts w:ascii="Arial" w:hAnsi="Arial" w:cs="Arial"/>
        </w:rPr>
        <w:br/>
      </w:r>
      <w:r w:rsidRPr="00705CF8" w:rsidR="005B3A22">
        <w:rPr>
          <w:rFonts w:ascii="Arial" w:hAnsi="Arial" w:cs="Arial"/>
        </w:rPr>
        <w:t>Kristina Peričić</w:t>
      </w:r>
      <w:r w:rsidRPr="00705CF8">
        <w:rPr>
          <w:rFonts w:ascii="Arial" w:hAnsi="Arial" w:cs="Arial"/>
        </w:rPr>
        <w:t>, zapisničar</w:t>
      </w:r>
      <w:r w:rsidRPr="00705CF8" w:rsidR="002B297E">
        <w:rPr>
          <w:rFonts w:ascii="Arial" w:hAnsi="Arial" w:cs="Arial"/>
        </w:rPr>
        <w:t>ka</w:t>
      </w:r>
    </w:p>
    <w:p w:rsidRPr="00705CF8" w:rsidR="00001184" w:rsidP="00201F21" w:rsidRDefault="00001184">
      <w:pPr>
        <w:rPr>
          <w:rFonts w:ascii="Arial" w:hAnsi="Arial" w:cs="Arial"/>
        </w:rPr>
      </w:pPr>
    </w:p>
    <w:p w:rsidRPr="00705CF8" w:rsidR="00201F21" w:rsidP="00201F21" w:rsidRDefault="00F21D07">
      <w:pPr>
        <w:jc w:val="center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Početak u </w:t>
      </w:r>
      <w:r w:rsidRPr="00705CF8" w:rsidR="005B3A22">
        <w:rPr>
          <w:rFonts w:ascii="Arial" w:hAnsi="Arial" w:cs="Arial"/>
        </w:rPr>
        <w:t>13</w:t>
      </w:r>
      <w:r w:rsidRPr="00705CF8" w:rsidR="00201F21">
        <w:rPr>
          <w:rFonts w:ascii="Arial" w:hAnsi="Arial" w:cs="Arial"/>
        </w:rPr>
        <w:t>:</w:t>
      </w:r>
      <w:r w:rsidR="00941B7E">
        <w:rPr>
          <w:rFonts w:ascii="Arial" w:hAnsi="Arial" w:cs="Arial"/>
        </w:rPr>
        <w:t>45</w:t>
      </w:r>
      <w:r w:rsidRPr="00705CF8" w:rsidR="00201F21">
        <w:rPr>
          <w:rFonts w:ascii="Arial" w:hAnsi="Arial" w:cs="Arial"/>
        </w:rPr>
        <w:t xml:space="preserve"> sati.</w:t>
      </w:r>
    </w:p>
    <w:p w:rsidRPr="00705CF8" w:rsidR="00060E4F" w:rsidP="00201F21" w:rsidRDefault="00060E4F">
      <w:pPr>
        <w:jc w:val="center"/>
        <w:rPr>
          <w:rFonts w:ascii="Arial" w:hAnsi="Arial" w:cs="Arial"/>
        </w:rPr>
      </w:pPr>
    </w:p>
    <w:p w:rsidRPr="00705CF8" w:rsidR="00201F21" w:rsidP="00201F21" w:rsidRDefault="00201F21">
      <w:pPr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 xml:space="preserve">Utvrđuje se da su pristupili: </w:t>
      </w:r>
    </w:p>
    <w:p w:rsidRPr="00705CF8" w:rsidR="00201F21" w:rsidP="00201F21" w:rsidRDefault="00201F21">
      <w:pPr>
        <w:jc w:val="both"/>
        <w:rPr>
          <w:rFonts w:ascii="Arial" w:hAnsi="Arial" w:eastAsia="Times New Roman" w:cs="Arial"/>
        </w:rPr>
      </w:pPr>
    </w:p>
    <w:p w:rsidRPr="00705CF8" w:rsidR="00001184" w:rsidP="00201F21" w:rsidRDefault="00201F21">
      <w:pPr>
        <w:jc w:val="both"/>
        <w:rPr>
          <w:rFonts w:ascii="Arial" w:hAnsi="Arial" w:eastAsia="Times New Roman" w:cs="Arial"/>
          <w:lang w:val="en-US"/>
        </w:rPr>
      </w:pPr>
      <w:r w:rsidRPr="00705CF8">
        <w:rPr>
          <w:rFonts w:ascii="Arial" w:hAnsi="Arial" w:eastAsia="Times New Roman" w:cs="Arial"/>
        </w:rPr>
        <w:t xml:space="preserve">- </w:t>
      </w:r>
      <w:r w:rsidRPr="00705CF8" w:rsidR="00D83E63">
        <w:rPr>
          <w:rFonts w:ascii="Arial" w:hAnsi="Arial" w:eastAsia="Times New Roman" w:cs="Arial"/>
        </w:rPr>
        <w:t>povjerenik:</w:t>
      </w:r>
      <w:r w:rsidRPr="00705CF8" w:rsidR="00814588">
        <w:rPr>
          <w:rFonts w:ascii="Arial" w:hAnsi="Arial" w:eastAsia="Times New Roman" w:cs="Arial"/>
        </w:rPr>
        <w:t xml:space="preserve"> Darko Duspara, Podstrana, Hercegovačka 82</w:t>
      </w:r>
      <w:r w:rsidRPr="00705CF8" w:rsidR="00001184">
        <w:rPr>
          <w:rFonts w:ascii="Arial" w:hAnsi="Arial" w:eastAsia="Times New Roman" w:cs="Arial"/>
          <w:lang w:val="en-US"/>
        </w:rPr>
        <w:t xml:space="preserve">. </w:t>
      </w:r>
    </w:p>
    <w:p w:rsidRPr="00705CF8" w:rsidR="00001184" w:rsidP="00201F21" w:rsidRDefault="00001184">
      <w:pPr>
        <w:jc w:val="both"/>
        <w:rPr>
          <w:rFonts w:ascii="Arial" w:hAnsi="Arial" w:eastAsia="Times New Roman" w:cs="Arial"/>
          <w:lang w:val="en-US"/>
        </w:rPr>
      </w:pPr>
    </w:p>
    <w:p w:rsidR="00E27A40" w:rsidP="005B3A22" w:rsidRDefault="00116F9E">
      <w:pPr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 xml:space="preserve">- </w:t>
      </w:r>
      <w:r w:rsidRPr="00705CF8" w:rsidR="001335C1">
        <w:rPr>
          <w:rFonts w:ascii="Arial" w:hAnsi="Arial" w:eastAsia="Times New Roman" w:cs="Arial"/>
        </w:rPr>
        <w:t>za dužnika:</w:t>
      </w:r>
      <w:r w:rsidRPr="00705CF8" w:rsidR="005B3A22">
        <w:rPr>
          <w:rFonts w:ascii="Arial" w:hAnsi="Arial" w:eastAsia="Times New Roman" w:cs="Arial"/>
        </w:rPr>
        <w:t xml:space="preserve"> </w:t>
      </w:r>
      <w:r w:rsidR="00941B7E">
        <w:rPr>
          <w:rFonts w:ascii="Arial" w:hAnsi="Arial" w:eastAsia="Times New Roman" w:cs="Arial"/>
        </w:rPr>
        <w:t>zamjenik punomoćnika Frane Sikirica, odvjetnik u Splitu, predaje u spis zamjeničku punomoć</w:t>
      </w:r>
      <w:r w:rsidRPr="00705CF8" w:rsidR="005B3A22">
        <w:rPr>
          <w:rFonts w:ascii="Arial" w:hAnsi="Arial" w:eastAsia="Times New Roman" w:cs="Arial"/>
        </w:rPr>
        <w:t xml:space="preserve"> </w:t>
      </w:r>
    </w:p>
    <w:p w:rsidR="00941B7E" w:rsidP="005B3A22" w:rsidRDefault="00941B7E">
      <w:pPr>
        <w:jc w:val="both"/>
        <w:rPr>
          <w:rFonts w:ascii="Arial" w:hAnsi="Arial" w:eastAsia="Times New Roman" w:cs="Arial"/>
        </w:rPr>
      </w:pPr>
    </w:p>
    <w:p w:rsidR="00941B7E" w:rsidP="005B3A22" w:rsidRDefault="00941B7E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Za vjerovnike:</w:t>
      </w:r>
    </w:p>
    <w:p w:rsidR="00941B7E" w:rsidP="005B3A22" w:rsidRDefault="00941B7E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Pr="00941B7E">
        <w:rPr>
          <w:rFonts w:ascii="Arial" w:hAnsi="Arial" w:eastAsia="Times New Roman" w:cs="Arial"/>
        </w:rPr>
        <w:t>SCRIPEA d.o.o.</w:t>
      </w:r>
      <w:r>
        <w:rPr>
          <w:rFonts w:ascii="Arial" w:hAnsi="Arial" w:eastAsia="Times New Roman" w:cs="Arial"/>
        </w:rPr>
        <w:t>: zamjenik punomoćnika Anton Luka Pivac, odvjetnički vježbenik u ZOU Boban Lolić,</w:t>
      </w:r>
    </w:p>
    <w:p w:rsidR="00941B7E" w:rsidP="005B3A22" w:rsidRDefault="00941B7E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TROGIR HOLDING d.o.o.: zamjenik punomoćnika Ivan Pavičić, odvjetnički vježbenik kod odvjetnika Edvarda Sušća</w:t>
      </w:r>
    </w:p>
    <w:p w:rsidR="00941B7E" w:rsidP="005B3A22" w:rsidRDefault="00941B7E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SIŽE d.o.o.: zamjenica punomoćnika Josipa Đonlić, odvjetnica u Splitu, predaje zamjeničku punomoć</w:t>
      </w:r>
    </w:p>
    <w:p w:rsidR="00941B7E" w:rsidP="005B3A22" w:rsidRDefault="00941B7E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OTP BANKA d.d.: zaposlenik Ivan Bogdan</w:t>
      </w:r>
    </w:p>
    <w:p w:rsidR="00941B7E" w:rsidP="005B3A22" w:rsidRDefault="00941B7E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TEXT-PAPIR d.o.o.: punomoćnik Dejan Bilić, odvjetnik u Kaštel Kambelovcu</w:t>
      </w:r>
    </w:p>
    <w:p w:rsidRPr="00705CF8" w:rsidR="00941B7E" w:rsidP="005B3A22" w:rsidRDefault="00941B7E">
      <w:pPr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Marina Đurov, osobno, Podstrana, Strožanac Donji, Domovinskog rata 39, OIB: 7125150235, identitet utvrđen uvidom u OI broj 116800227, izdanu od PU Splitsko-dalmatinske 12. listopada 2022.</w:t>
      </w:r>
    </w:p>
    <w:p w:rsidRPr="00705CF8" w:rsidR="00E27A40" w:rsidP="00201F21" w:rsidRDefault="00E27A40">
      <w:pPr>
        <w:jc w:val="both"/>
        <w:rPr>
          <w:rFonts w:ascii="Arial" w:hAnsi="Arial" w:eastAsia="Times New Roman" w:cs="Arial"/>
        </w:rPr>
      </w:pPr>
    </w:p>
    <w:p w:rsidRPr="00705CF8" w:rsidR="001335C1" w:rsidP="00D83E63" w:rsidRDefault="00DC7354">
      <w:pPr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ab/>
      </w:r>
      <w:r w:rsidRPr="00705CF8" w:rsidR="001335C1">
        <w:rPr>
          <w:rFonts w:ascii="Arial" w:hAnsi="Arial" w:eastAsia="Times New Roman" w:cs="Arial"/>
        </w:rPr>
        <w:t>Utvrđuje se da je rješenjem ovog suda posl</w:t>
      </w:r>
      <w:r w:rsidRPr="00705CF8" w:rsidR="00D83E63">
        <w:rPr>
          <w:rFonts w:ascii="Arial" w:hAnsi="Arial" w:eastAsia="Times New Roman" w:cs="Arial"/>
        </w:rPr>
        <w:t>ovni broj 7</w:t>
      </w:r>
      <w:r w:rsidRPr="00705CF8" w:rsidR="001335C1">
        <w:rPr>
          <w:rFonts w:ascii="Arial" w:hAnsi="Arial" w:eastAsia="Times New Roman" w:cs="Arial"/>
        </w:rPr>
        <w:t xml:space="preserve"> St</w:t>
      </w:r>
      <w:r w:rsidRPr="00E67566" w:rsidR="001335C1">
        <w:rPr>
          <w:rFonts w:ascii="Arial" w:hAnsi="Arial" w:eastAsia="Times New Roman" w:cs="Arial"/>
        </w:rPr>
        <w:t>-</w:t>
      </w:r>
      <w:r w:rsidRPr="00E67566" w:rsidR="00814588">
        <w:rPr>
          <w:rFonts w:ascii="Arial" w:hAnsi="Arial" w:eastAsia="Times New Roman" w:cs="Arial"/>
        </w:rPr>
        <w:t>424</w:t>
      </w:r>
      <w:r w:rsidRPr="00E67566" w:rsidR="00001184">
        <w:rPr>
          <w:rFonts w:ascii="Arial" w:hAnsi="Arial" w:eastAsia="Times New Roman" w:cs="Arial"/>
        </w:rPr>
        <w:t>/202</w:t>
      </w:r>
      <w:r w:rsidRPr="00E67566" w:rsidR="005B3A22">
        <w:rPr>
          <w:rFonts w:ascii="Arial" w:hAnsi="Arial" w:eastAsia="Times New Roman" w:cs="Arial"/>
        </w:rPr>
        <w:t>2</w:t>
      </w:r>
      <w:r w:rsidRPr="00E67566" w:rsidR="00001184">
        <w:rPr>
          <w:rFonts w:ascii="Arial" w:hAnsi="Arial" w:eastAsia="Times New Roman" w:cs="Arial"/>
        </w:rPr>
        <w:t>-</w:t>
      </w:r>
      <w:r w:rsidRPr="00E67566" w:rsidR="00814588">
        <w:rPr>
          <w:rFonts w:ascii="Arial" w:hAnsi="Arial" w:eastAsia="Times New Roman" w:cs="Arial"/>
        </w:rPr>
        <w:t xml:space="preserve">12 </w:t>
      </w:r>
      <w:r w:rsidRPr="00E67566" w:rsidR="00FE7601">
        <w:rPr>
          <w:rFonts w:ascii="Arial" w:hAnsi="Arial" w:eastAsia="Times New Roman" w:cs="Arial"/>
        </w:rPr>
        <w:t>od</w:t>
      </w:r>
      <w:r w:rsidRPr="00E67566" w:rsidR="00814588">
        <w:rPr>
          <w:rFonts w:ascii="Arial" w:hAnsi="Arial" w:eastAsia="Times New Roman" w:cs="Arial"/>
        </w:rPr>
        <w:t xml:space="preserve"> </w:t>
      </w:r>
      <w:r w:rsidRPr="00E67566" w:rsidR="004F62B7">
        <w:rPr>
          <w:rFonts w:ascii="Arial" w:hAnsi="Arial" w:eastAsia="Times New Roman" w:cs="Arial"/>
        </w:rPr>
        <w:t>2</w:t>
      </w:r>
      <w:r w:rsidRPr="00E67566" w:rsidR="00814588">
        <w:rPr>
          <w:rFonts w:ascii="Arial" w:hAnsi="Arial" w:eastAsia="Times New Roman" w:cs="Arial"/>
        </w:rPr>
        <w:t>4. kolovoza</w:t>
      </w:r>
      <w:r w:rsidRPr="00E67566" w:rsidR="004F62B7">
        <w:rPr>
          <w:rFonts w:ascii="Arial" w:hAnsi="Arial" w:eastAsia="Times New Roman" w:cs="Arial"/>
        </w:rPr>
        <w:t xml:space="preserve"> 2022</w:t>
      </w:r>
      <w:r w:rsidRPr="00E67566" w:rsidR="004D1E19">
        <w:rPr>
          <w:rFonts w:ascii="Arial" w:hAnsi="Arial" w:eastAsia="Times New Roman" w:cs="Arial"/>
        </w:rPr>
        <w:t xml:space="preserve">. </w:t>
      </w:r>
      <w:r w:rsidRPr="00E67566" w:rsidR="00FE7601">
        <w:rPr>
          <w:rFonts w:ascii="Arial" w:hAnsi="Arial" w:eastAsia="Times New Roman" w:cs="Arial"/>
        </w:rPr>
        <w:t>o</w:t>
      </w:r>
      <w:r w:rsidRPr="00E67566" w:rsidR="001335C1">
        <w:rPr>
          <w:rFonts w:ascii="Arial" w:hAnsi="Arial" w:eastAsia="Times New Roman" w:cs="Arial"/>
        </w:rPr>
        <w:t>tvoren predstečajni postupak nad dužnikom</w:t>
      </w:r>
      <w:r w:rsidRPr="00E67566" w:rsidR="00814588">
        <w:rPr>
          <w:rFonts w:ascii="Arial" w:hAnsi="Arial" w:eastAsia="Times New Roman" w:cs="Arial"/>
        </w:rPr>
        <w:t xml:space="preserve"> </w:t>
      </w:r>
      <w:r w:rsidRPr="00E67566" w:rsidR="00814588">
        <w:rPr>
          <w:rStyle w:val="markedcontent"/>
          <w:rFonts w:ascii="Arial" w:hAnsi="Arial" w:cs="Arial"/>
        </w:rPr>
        <w:t>MEGST d.o.o., OIB: 14321085318, Brnaze, Brnaze 418a</w:t>
      </w:r>
      <w:r w:rsidRPr="00E67566" w:rsidR="00001184">
        <w:rPr>
          <w:rFonts w:ascii="Arial" w:hAnsi="Arial" w:cs="Arial"/>
          <w:lang w:eastAsia="hr-HR"/>
        </w:rPr>
        <w:t xml:space="preserve">, </w:t>
      </w:r>
      <w:r w:rsidRPr="00E67566" w:rsidR="00CE3914">
        <w:rPr>
          <w:rFonts w:ascii="Arial" w:hAnsi="Arial" w:eastAsia="Times New Roman" w:cs="Arial"/>
          <w:lang w:eastAsia="hr-HR"/>
        </w:rPr>
        <w:t>a</w:t>
      </w:r>
      <w:r w:rsidRPr="00E67566" w:rsidR="001335C1">
        <w:rPr>
          <w:rFonts w:ascii="Arial" w:hAnsi="Arial" w:eastAsia="Times New Roman" w:cs="Arial"/>
        </w:rPr>
        <w:t xml:space="preserve"> tim rješenjem su pozvani vjerovnici dužnika prijaviti svoje tražbine nadležnoj jedinici Financijske agencije, dok su</w:t>
      </w:r>
      <w:r w:rsidRPr="00705CF8" w:rsidR="001335C1">
        <w:rPr>
          <w:rFonts w:ascii="Arial" w:hAnsi="Arial" w:eastAsia="Times New Roman" w:cs="Arial"/>
        </w:rPr>
        <w:t xml:space="preserve"> izlučni i razlučni vjerovnici pozva</w:t>
      </w:r>
      <w:r w:rsidRPr="00705CF8" w:rsidR="00D83E63">
        <w:rPr>
          <w:rFonts w:ascii="Arial" w:hAnsi="Arial" w:eastAsia="Times New Roman" w:cs="Arial"/>
        </w:rPr>
        <w:t>ni</w:t>
      </w:r>
      <w:r w:rsidR="00941B7E">
        <w:rPr>
          <w:rFonts w:ascii="Arial" w:hAnsi="Arial" w:eastAsia="Times New Roman" w:cs="Arial"/>
        </w:rPr>
        <w:t xml:space="preserve"> </w:t>
      </w:r>
      <w:r w:rsidRPr="00705CF8" w:rsidR="001335C1">
        <w:rPr>
          <w:rFonts w:ascii="Arial" w:hAnsi="Arial" w:eastAsia="Times New Roman" w:cs="Arial"/>
        </w:rPr>
        <w:t xml:space="preserve">dostaviti obavijest o postojanju izlučnih i razlučnih prava, sve to u određenom roku. Isto tako, tim rješenjem su pozvani dužnik, povjerenik i vjerovnici dostaviti Financijskoj agenciji svoje očitovanje o prijavljenim tražbinama. </w:t>
      </w:r>
    </w:p>
    <w:p w:rsidRPr="00705CF8" w:rsidR="00D415DF" w:rsidP="00D83E63" w:rsidRDefault="00D415DF">
      <w:pPr>
        <w:jc w:val="both"/>
        <w:rPr>
          <w:rFonts w:ascii="Arial" w:hAnsi="Arial" w:eastAsia="Times New Roman" w:cs="Arial"/>
        </w:rPr>
      </w:pPr>
    </w:p>
    <w:p w:rsidRPr="00705CF8" w:rsidR="001335C1" w:rsidP="001335C1" w:rsidRDefault="001335C1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lastRenderedPageBreak/>
        <w:t xml:space="preserve">Utvrđuje se da je predmet današnjeg ročišta ispitivanje prijavljenih tražbina vjerovnika, sukladno naprijed navedenom rješenju ovog suda od </w:t>
      </w:r>
      <w:r w:rsidRPr="00705CF8" w:rsidR="00814588">
        <w:rPr>
          <w:rFonts w:ascii="Arial" w:hAnsi="Arial" w:eastAsia="Times New Roman" w:cs="Arial"/>
        </w:rPr>
        <w:t>24. kolovoza</w:t>
      </w:r>
      <w:r w:rsidRPr="00705CF8" w:rsidR="004F62B7">
        <w:rPr>
          <w:rFonts w:ascii="Arial" w:hAnsi="Arial" w:eastAsia="Times New Roman" w:cs="Arial"/>
        </w:rPr>
        <w:t xml:space="preserve"> 2022</w:t>
      </w:r>
      <w:r w:rsidRPr="00705CF8" w:rsidR="00001184">
        <w:rPr>
          <w:rFonts w:ascii="Arial" w:hAnsi="Arial" w:eastAsia="Times New Roman" w:cs="Arial"/>
        </w:rPr>
        <w:t xml:space="preserve">., </w:t>
      </w:r>
      <w:r w:rsidRPr="00705CF8" w:rsidR="00FE7601">
        <w:rPr>
          <w:rFonts w:ascii="Arial" w:hAnsi="Arial" w:eastAsia="Times New Roman" w:cs="Arial"/>
        </w:rPr>
        <w:t>a</w:t>
      </w:r>
      <w:r w:rsidRPr="00705CF8">
        <w:rPr>
          <w:rFonts w:ascii="Arial" w:hAnsi="Arial" w:eastAsia="Times New Roman" w:cs="Arial"/>
        </w:rPr>
        <w:t xml:space="preserve"> koje rješenje je objavljeno na e-Oglasnoj ploči suda istog dana kada je i doneseno. </w:t>
      </w:r>
    </w:p>
    <w:p w:rsidRPr="00705CF8" w:rsidR="001335C1" w:rsidP="001335C1" w:rsidRDefault="001335C1">
      <w:pPr>
        <w:ind w:firstLine="708"/>
        <w:jc w:val="both"/>
        <w:rPr>
          <w:rFonts w:ascii="Arial" w:hAnsi="Arial" w:eastAsia="Times New Roman" w:cs="Arial"/>
        </w:rPr>
      </w:pPr>
    </w:p>
    <w:p w:rsidRPr="00705CF8" w:rsidR="005B3A22" w:rsidP="005B3A22" w:rsidRDefault="005B3A22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Nadalje, utvrđuje se da je Financijska agencija na mrežnoj stranici e-Oglasna ploča sudova objavila:</w:t>
      </w:r>
    </w:p>
    <w:p w:rsidRPr="00705CF8" w:rsidR="00600DA8" w:rsidP="005B3A22" w:rsidRDefault="005B3A22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 xml:space="preserve">- </w:t>
      </w:r>
      <w:r w:rsidRPr="00705CF8" w:rsidR="00600DA8">
        <w:rPr>
          <w:rFonts w:ascii="Arial" w:hAnsi="Arial" w:eastAsia="Times New Roman" w:cs="Arial"/>
        </w:rPr>
        <w:t>26. rujna</w:t>
      </w:r>
      <w:r w:rsidRPr="00705CF8">
        <w:rPr>
          <w:rFonts w:ascii="Arial" w:hAnsi="Arial" w:eastAsia="Times New Roman" w:cs="Arial"/>
        </w:rPr>
        <w:t xml:space="preserve"> 2022. popis obveza dužnika, </w:t>
      </w:r>
      <w:r w:rsidRPr="00705CF8" w:rsidR="00600DA8">
        <w:rPr>
          <w:rFonts w:ascii="Arial" w:hAnsi="Arial" w:eastAsia="Times New Roman" w:cs="Arial"/>
        </w:rPr>
        <w:t>prijav</w:t>
      </w:r>
      <w:r w:rsidR="007D3982">
        <w:rPr>
          <w:rFonts w:ascii="Arial" w:hAnsi="Arial" w:eastAsia="Times New Roman" w:cs="Arial"/>
        </w:rPr>
        <w:t>e</w:t>
      </w:r>
      <w:r w:rsidRPr="00705CF8" w:rsidR="00600DA8">
        <w:rPr>
          <w:rFonts w:ascii="Arial" w:hAnsi="Arial" w:eastAsia="Times New Roman" w:cs="Arial"/>
        </w:rPr>
        <w:t xml:space="preserve"> tražbin</w:t>
      </w:r>
      <w:r w:rsidR="007D3982">
        <w:rPr>
          <w:rFonts w:ascii="Arial" w:hAnsi="Arial" w:eastAsia="Times New Roman" w:cs="Arial"/>
        </w:rPr>
        <w:t>a</w:t>
      </w:r>
      <w:r w:rsidRPr="00705CF8" w:rsidR="00600DA8">
        <w:rPr>
          <w:rFonts w:ascii="Arial" w:hAnsi="Arial" w:eastAsia="Times New Roman" w:cs="Arial"/>
        </w:rPr>
        <w:t xml:space="preserve"> vjerovnika</w:t>
      </w:r>
      <w:r w:rsidR="007D3982">
        <w:rPr>
          <w:rFonts w:ascii="Arial" w:hAnsi="Arial" w:eastAsia="Times New Roman" w:cs="Arial"/>
        </w:rPr>
        <w:t xml:space="preserve"> </w:t>
      </w:r>
      <w:r w:rsidRPr="007D3982" w:rsidR="007D3982">
        <w:rPr>
          <w:rFonts w:ascii="Arial" w:hAnsi="Arial" w:eastAsia="Times New Roman" w:cs="Arial"/>
        </w:rPr>
        <w:t xml:space="preserve">i </w:t>
      </w:r>
      <w:r w:rsidRPr="007D3982" w:rsidR="00600DA8">
        <w:rPr>
          <w:rFonts w:ascii="Arial" w:hAnsi="Arial" w:eastAsia="Times New Roman" w:cs="Arial"/>
        </w:rPr>
        <w:t>tablicu prijavljenih tražbina</w:t>
      </w:r>
      <w:r w:rsidRPr="007D3982" w:rsidR="00F079EE">
        <w:rPr>
          <w:rFonts w:ascii="Arial" w:hAnsi="Arial" w:eastAsia="Times New Roman" w:cs="Arial"/>
        </w:rPr>
        <w:t>,</w:t>
      </w:r>
    </w:p>
    <w:p w:rsidRPr="00705CF8" w:rsidR="00600DA8" w:rsidP="005B3A22" w:rsidRDefault="00600DA8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- 28. rujna 2022. podnesak razlučnog vjerovnika Ljubomira Kovačića</w:t>
      </w:r>
    </w:p>
    <w:p w:rsidRPr="00705CF8" w:rsidR="00600DA8" w:rsidP="005B3A22" w:rsidRDefault="00600DA8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 xml:space="preserve">- 30. </w:t>
      </w:r>
      <w:r w:rsidRPr="007D3982">
        <w:rPr>
          <w:rFonts w:ascii="Arial" w:hAnsi="Arial" w:eastAsia="Times New Roman" w:cs="Arial"/>
        </w:rPr>
        <w:t xml:space="preserve">rujna 2022. prijave tražbine vjerovnika AUTO-KUĆA KOVAČIĆ d.o.o. i UNICOM </w:t>
      </w:r>
      <w:r w:rsidRPr="007D3982" w:rsidR="003952CC">
        <w:rPr>
          <w:rFonts w:ascii="Arial" w:hAnsi="Arial" w:eastAsia="Times New Roman" w:cs="Arial"/>
        </w:rPr>
        <w:t xml:space="preserve">s.r.l. </w:t>
      </w:r>
      <w:r w:rsidRPr="007D3982">
        <w:rPr>
          <w:rFonts w:ascii="Arial" w:hAnsi="Arial" w:eastAsia="Times New Roman" w:cs="Arial"/>
        </w:rPr>
        <w:t>te dopunu tablice prijavljenih tražbina</w:t>
      </w:r>
      <w:r w:rsidRPr="007D3982" w:rsidR="00F079EE">
        <w:rPr>
          <w:rFonts w:ascii="Arial" w:hAnsi="Arial" w:eastAsia="Times New Roman" w:cs="Arial"/>
        </w:rPr>
        <w:t>,</w:t>
      </w:r>
    </w:p>
    <w:p w:rsidRPr="00705CF8" w:rsidR="00600DA8" w:rsidP="005B3A22" w:rsidRDefault="00600DA8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 xml:space="preserve">- 4. listopada 2022. tablicu prijavljenih tražbina prema zaključku </w:t>
      </w:r>
      <w:r w:rsidR="007D3982">
        <w:rPr>
          <w:rFonts w:ascii="Arial" w:hAnsi="Arial" w:eastAsia="Times New Roman" w:cs="Arial"/>
        </w:rPr>
        <w:t xml:space="preserve">ovog </w:t>
      </w:r>
      <w:r w:rsidRPr="00705CF8">
        <w:rPr>
          <w:rFonts w:ascii="Arial" w:hAnsi="Arial" w:eastAsia="Times New Roman" w:cs="Arial"/>
        </w:rPr>
        <w:t>suda</w:t>
      </w:r>
      <w:r w:rsidRPr="00705CF8" w:rsidR="00F079EE">
        <w:rPr>
          <w:rFonts w:ascii="Arial" w:hAnsi="Arial" w:eastAsia="Times New Roman" w:cs="Arial"/>
        </w:rPr>
        <w:t>,</w:t>
      </w:r>
    </w:p>
    <w:p w:rsidRPr="00705CF8" w:rsidR="00F079EE" w:rsidP="005B3A22" w:rsidRDefault="00F079EE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- 13. listopada 2022. prijavu tražbine vjerovnika CERAMICAS APARICI S.A.</w:t>
      </w:r>
      <w:r w:rsidR="007D3982">
        <w:rPr>
          <w:rFonts w:ascii="Arial" w:hAnsi="Arial" w:eastAsia="Times New Roman" w:cs="Arial"/>
        </w:rPr>
        <w:t xml:space="preserve"> i</w:t>
      </w:r>
      <w:r w:rsidRPr="007D3982" w:rsidR="007D3982">
        <w:rPr>
          <w:rFonts w:ascii="Arial" w:hAnsi="Arial" w:eastAsia="Times New Roman" w:cs="Arial"/>
        </w:rPr>
        <w:t xml:space="preserve"> dopunu tablice prijavljenih tražbina</w:t>
      </w:r>
      <w:r w:rsidRPr="00705CF8">
        <w:rPr>
          <w:rFonts w:ascii="Arial" w:hAnsi="Arial" w:eastAsia="Times New Roman" w:cs="Arial"/>
        </w:rPr>
        <w:t>,</w:t>
      </w:r>
    </w:p>
    <w:p w:rsidRPr="00705CF8" w:rsidR="00F079EE" w:rsidP="005B3A22" w:rsidRDefault="00F079EE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- 17. listopada 2022. prijavu tražbine vjerovnika CERAMICHE GARDENIA ORCHIDEA SPA i dopunu tablice prijavljenih tražbina,</w:t>
      </w:r>
    </w:p>
    <w:p w:rsidRPr="00705CF8" w:rsidR="00F079EE" w:rsidP="005B3A22" w:rsidRDefault="00F079EE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- 26. listopada 2022. prijavu tražbine vjero</w:t>
      </w:r>
      <w:r w:rsidR="007A191A">
        <w:rPr>
          <w:rFonts w:ascii="Arial" w:hAnsi="Arial" w:eastAsia="Times New Roman" w:cs="Arial"/>
        </w:rPr>
        <w:t>vnika TEXT-PAPIR d.o.o. i dopun</w:t>
      </w:r>
      <w:r w:rsidRPr="00705CF8">
        <w:rPr>
          <w:rFonts w:ascii="Arial" w:hAnsi="Arial" w:eastAsia="Times New Roman" w:cs="Arial"/>
        </w:rPr>
        <w:t>u tablice prijavljenih tražbina</w:t>
      </w:r>
    </w:p>
    <w:p w:rsidRPr="00705CF8" w:rsidR="00F079EE" w:rsidP="005B3A22" w:rsidRDefault="00F079EE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- 7. studenoga 2022. očitovanje dužnika o prijavljenim tražbinama</w:t>
      </w:r>
    </w:p>
    <w:p w:rsidRPr="00705CF8" w:rsidR="00F079EE" w:rsidP="005B3A22" w:rsidRDefault="00F079EE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 xml:space="preserve">- 7. studenoga 2022. </w:t>
      </w:r>
      <w:r w:rsidRPr="00705CF8" w:rsidR="00890472">
        <w:rPr>
          <w:rFonts w:ascii="Arial" w:hAnsi="Arial" w:eastAsia="Times New Roman" w:cs="Arial"/>
        </w:rPr>
        <w:t>očitovanje povjerenika o prijavljenim tražbinama</w:t>
      </w:r>
    </w:p>
    <w:p w:rsidR="00ED603C" w:rsidP="00890472" w:rsidRDefault="00890472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- 5. prosinca 2022. tablicu osporenih tražbina</w:t>
      </w:r>
      <w:r w:rsidRPr="00705CF8" w:rsidR="005B3A22">
        <w:rPr>
          <w:rFonts w:ascii="Arial" w:hAnsi="Arial" w:eastAsia="Times New Roman" w:cs="Arial"/>
        </w:rPr>
        <w:t xml:space="preserve">. </w:t>
      </w:r>
    </w:p>
    <w:p w:rsidR="00D6593C" w:rsidP="00890472" w:rsidRDefault="00D6593C">
      <w:pPr>
        <w:ind w:firstLine="708"/>
        <w:jc w:val="both"/>
        <w:rPr>
          <w:rFonts w:ascii="Arial" w:hAnsi="Arial" w:eastAsia="Times New Roman" w:cs="Arial"/>
        </w:rPr>
      </w:pPr>
    </w:p>
    <w:p w:rsidR="00D6593C" w:rsidP="00D6593C" w:rsidRDefault="00D6593C">
      <w:pPr>
        <w:ind w:firstLine="708"/>
        <w:jc w:val="both"/>
        <w:rPr>
          <w:rFonts w:ascii="Arial" w:hAnsi="Arial" w:eastAsia="Times New Roman" w:cs="Arial"/>
        </w:rPr>
      </w:pPr>
      <w:r w:rsidRPr="00D6593C">
        <w:rPr>
          <w:rFonts w:ascii="Arial" w:hAnsi="Arial" w:eastAsia="Times New Roman" w:cs="Arial"/>
        </w:rPr>
        <w:t>Na poseban upit suda povjerenik ističe da je postupio po nalogu iz točke IV. izreke rješenja o otvaranju predstečajnog postupka te je obavijestio sve poznate strane vjerovnike dužnika i upoznao ih sa svim potrebnim informacijama.</w:t>
      </w:r>
      <w:r w:rsidR="00941B7E">
        <w:rPr>
          <w:rFonts w:ascii="Arial" w:hAnsi="Arial" w:eastAsia="Times New Roman" w:cs="Arial"/>
        </w:rPr>
        <w:t xml:space="preserve"> </w:t>
      </w:r>
      <w:r w:rsidR="00062101">
        <w:rPr>
          <w:rFonts w:ascii="Arial" w:hAnsi="Arial" w:eastAsia="Times New Roman" w:cs="Arial"/>
        </w:rPr>
        <w:t xml:space="preserve">Bilo je 4 poznata strana vjerovnika i to </w:t>
      </w:r>
      <w:r w:rsidRPr="00062101">
        <w:rPr>
          <w:rFonts w:ascii="Arial" w:hAnsi="Arial" w:eastAsia="Times New Roman" w:cs="Arial"/>
        </w:rPr>
        <w:t>CERAMICAS APARICI S.A., UNICOM s.r.l.,</w:t>
      </w:r>
      <w:r w:rsidRPr="00062101" w:rsidR="00062101">
        <w:rPr>
          <w:rFonts w:ascii="Arial" w:hAnsi="Arial" w:eastAsia="Times New Roman" w:cs="Arial"/>
        </w:rPr>
        <w:t xml:space="preserve"> </w:t>
      </w:r>
      <w:r w:rsidRPr="00062101">
        <w:rPr>
          <w:rFonts w:ascii="Arial" w:hAnsi="Arial" w:eastAsia="Times New Roman" w:cs="Arial"/>
        </w:rPr>
        <w:t>CERAMICHE GARDENIA ORCHIDEA s.p.a</w:t>
      </w:r>
      <w:r w:rsidRPr="00062101" w:rsidR="00062101">
        <w:rPr>
          <w:rFonts w:ascii="Arial" w:hAnsi="Arial" w:eastAsia="Times New Roman" w:cs="Arial"/>
        </w:rPr>
        <w:t>. i SAVOIA ITALIA S.P.A.</w:t>
      </w:r>
      <w:r w:rsidR="00062101">
        <w:rPr>
          <w:rFonts w:ascii="Arial" w:hAnsi="Arial" w:eastAsia="Times New Roman" w:cs="Arial"/>
        </w:rPr>
        <w:t xml:space="preserve"> Isti su obaviješteni na obrascu sukladno Uredbi EU 2015/848 te u spis u ovom trenutku daje na uvid poštanske povratnice. </w:t>
      </w:r>
    </w:p>
    <w:p w:rsidR="00062101" w:rsidP="00D6593C" w:rsidRDefault="00062101">
      <w:pPr>
        <w:ind w:firstLine="708"/>
        <w:jc w:val="both"/>
        <w:rPr>
          <w:rFonts w:ascii="Arial" w:hAnsi="Arial" w:eastAsia="Times New Roman" w:cs="Arial"/>
        </w:rPr>
      </w:pPr>
    </w:p>
    <w:p w:rsidR="00062101" w:rsidP="00D6593C" w:rsidRDefault="00062101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Utvrđuje se da je sud izvršio uvid u originalne povratnice, koje će se kopirati i preslike će biti stavljene u spis, a original vraćen povjereniku. </w:t>
      </w:r>
    </w:p>
    <w:p w:rsidR="00062101" w:rsidP="00D6593C" w:rsidRDefault="00062101">
      <w:pPr>
        <w:ind w:firstLine="708"/>
        <w:jc w:val="both"/>
        <w:rPr>
          <w:rFonts w:ascii="Arial" w:hAnsi="Arial" w:eastAsia="Times New Roman" w:cs="Arial"/>
        </w:rPr>
      </w:pPr>
    </w:p>
    <w:p w:rsidR="00062101" w:rsidP="00D6593C" w:rsidRDefault="00062101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Nadalje, povjerenik ističe da su tri strana vjerovnika prijavila tražbinu i to:</w:t>
      </w:r>
    </w:p>
    <w:p w:rsidR="00062101" w:rsidP="00062101" w:rsidRDefault="00062101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CERAMICAS APARICI S.A., VAT number A 12058921, Carretera Castellon – Alcora Km. 12, 12130 San Juan de Moro – Castellon, Spain, prijava zaprimljena 3. listopada 2022. na adresi povjerenika;</w:t>
      </w:r>
    </w:p>
    <w:p w:rsidR="00062101" w:rsidP="00062101" w:rsidRDefault="00062101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UNICOM s.r.l., OIB: 1469200362, Via Flumendosa N7, 41042 Fiorano mondese, Italia, prijava zaprimljena kod Financijske agencije 27. rujna 2022.;</w:t>
      </w:r>
    </w:p>
    <w:p w:rsidR="00062101" w:rsidP="00D6593C" w:rsidRDefault="00062101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CERAMICHE GARDENIA ORCHIDEA s.p.a., OIB: 01018240364, Via Canaletto 27, 41042 Spezzano di Fiorano (MO), Italia, prijava zaprimljena kod Financijske agencije 14. listopada 2022.</w:t>
      </w:r>
    </w:p>
    <w:p w:rsidR="00062101" w:rsidP="00D6593C" w:rsidRDefault="00062101">
      <w:pPr>
        <w:ind w:firstLine="708"/>
        <w:jc w:val="both"/>
        <w:rPr>
          <w:rFonts w:ascii="Arial" w:hAnsi="Arial" w:eastAsia="Times New Roman" w:cs="Arial"/>
        </w:rPr>
      </w:pPr>
    </w:p>
    <w:p w:rsidR="00062101" w:rsidP="00D6593C" w:rsidRDefault="00062101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S obzirom da se iz podnesenih prijava ne može utvrditi kako i kada su navedene poslane, a tražbine ovih vjerovnika sam dužnik je naveo u prijedlogu za otvaranje predstečajnog postupka, povjerenik predlaže da se iste smatraju pravovremenima i ispitaju na današnjem ročištu.</w:t>
      </w:r>
    </w:p>
    <w:p w:rsidR="00062101" w:rsidP="00D6593C" w:rsidRDefault="00062101">
      <w:pPr>
        <w:ind w:firstLine="708"/>
        <w:jc w:val="both"/>
        <w:rPr>
          <w:rFonts w:ascii="Arial" w:hAnsi="Arial" w:eastAsia="Times New Roman" w:cs="Arial"/>
        </w:rPr>
      </w:pPr>
    </w:p>
    <w:p w:rsidRPr="00D6593C" w:rsidR="00062101" w:rsidP="00D6593C" w:rsidRDefault="00062101">
      <w:pPr>
        <w:ind w:firstLine="708"/>
        <w:jc w:val="both"/>
        <w:rPr>
          <w:rFonts w:ascii="Arial" w:hAnsi="Arial" w:eastAsia="Times New Roman" w:cs="Arial"/>
          <w:color w:val="FF0000"/>
        </w:rPr>
      </w:pPr>
      <w:r>
        <w:rPr>
          <w:rFonts w:ascii="Arial" w:hAnsi="Arial" w:eastAsia="Times New Roman" w:cs="Arial"/>
        </w:rPr>
        <w:t xml:space="preserve">Dužnik i prisutni vjerovnici se slažu s ovakvim prijedlogom. </w:t>
      </w:r>
    </w:p>
    <w:p w:rsidR="00ED603C" w:rsidP="00890472" w:rsidRDefault="00ED603C">
      <w:pPr>
        <w:ind w:firstLine="708"/>
        <w:jc w:val="both"/>
        <w:rPr>
          <w:rFonts w:ascii="Arial" w:hAnsi="Arial" w:eastAsia="Times New Roman" w:cs="Arial"/>
        </w:rPr>
      </w:pPr>
    </w:p>
    <w:p w:rsidR="00ED603C" w:rsidP="00ED603C" w:rsidRDefault="00ED603C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Nadalje, utvrđuje se da su sljedeće prijave tražbina vjerovnika nepravovremene te neće biti predmet ispitivanja, već će ih sud rješenjem odbaciti:</w:t>
      </w:r>
    </w:p>
    <w:p w:rsidR="00ED603C" w:rsidP="00ED603C" w:rsidRDefault="00ED2F61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- AUTO-KUĆA KOVAČIĆ d.o.o</w:t>
      </w:r>
      <w:r w:rsidR="00ED603C">
        <w:rPr>
          <w:rFonts w:ascii="Arial" w:hAnsi="Arial" w:eastAsia="Times New Roman" w:cs="Arial"/>
        </w:rPr>
        <w:t xml:space="preserve">., OIB: </w:t>
      </w:r>
      <w:r w:rsidRPr="00ED2F61">
        <w:rPr>
          <w:rFonts w:ascii="Arial" w:hAnsi="Arial" w:eastAsia="Times New Roman" w:cs="Arial"/>
        </w:rPr>
        <w:t>42336195775</w:t>
      </w:r>
      <w:r w:rsidR="00ED603C">
        <w:rPr>
          <w:rFonts w:ascii="Arial" w:hAnsi="Arial" w:eastAsia="Times New Roman" w:cs="Arial"/>
        </w:rPr>
        <w:t xml:space="preserve">, </w:t>
      </w:r>
      <w:r w:rsidRPr="00ED2F61">
        <w:rPr>
          <w:rFonts w:ascii="Arial" w:hAnsi="Arial" w:eastAsia="Times New Roman" w:cs="Arial"/>
        </w:rPr>
        <w:t>Split, Ul.</w:t>
      </w:r>
      <w:r>
        <w:rPr>
          <w:rFonts w:ascii="Arial" w:hAnsi="Arial" w:eastAsia="Times New Roman" w:cs="Arial"/>
        </w:rPr>
        <w:t xml:space="preserve"> </w:t>
      </w:r>
      <w:r w:rsidRPr="00ED2F61">
        <w:rPr>
          <w:rFonts w:ascii="Arial" w:hAnsi="Arial" w:eastAsia="Times New Roman" w:cs="Arial"/>
        </w:rPr>
        <w:t>Kralja Stjepana Držislava 51</w:t>
      </w:r>
      <w:r w:rsidR="00ED603C">
        <w:rPr>
          <w:rFonts w:ascii="Arial" w:hAnsi="Arial" w:eastAsia="Times New Roman" w:cs="Arial"/>
        </w:rPr>
        <w:t xml:space="preserve">, prijava podnesena </w:t>
      </w:r>
      <w:r>
        <w:rPr>
          <w:rFonts w:ascii="Arial" w:hAnsi="Arial" w:eastAsia="Times New Roman" w:cs="Arial"/>
        </w:rPr>
        <w:t xml:space="preserve">29. rujna </w:t>
      </w:r>
      <w:r w:rsidR="00ED603C">
        <w:rPr>
          <w:rFonts w:ascii="Arial" w:hAnsi="Arial" w:eastAsia="Times New Roman" w:cs="Arial"/>
        </w:rPr>
        <w:t>2022.;</w:t>
      </w:r>
    </w:p>
    <w:p w:rsidR="00CA4B2B" w:rsidP="00CA4B2B" w:rsidRDefault="00ED603C">
      <w:pPr>
        <w:ind w:firstLine="708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</w:t>
      </w:r>
      <w:r w:rsidR="00CA4B2B">
        <w:rPr>
          <w:rFonts w:ascii="Arial" w:hAnsi="Arial" w:eastAsia="Times New Roman" w:cs="Arial"/>
        </w:rPr>
        <w:t>TEXT-PAPIR d.o.o., OIB: 45878059290, Split, Stinice 12, prijava podnesena 24. listopada 2022.</w:t>
      </w:r>
    </w:p>
    <w:p w:rsidRPr="00705CF8" w:rsidR="003D49E0" w:rsidP="003D49E0" w:rsidRDefault="003D49E0">
      <w:pPr>
        <w:ind w:firstLine="708"/>
        <w:jc w:val="both"/>
        <w:rPr>
          <w:rFonts w:ascii="Arial" w:hAnsi="Arial" w:eastAsia="Times New Roman" w:cs="Arial"/>
        </w:rPr>
      </w:pPr>
    </w:p>
    <w:p w:rsidRPr="00705CF8" w:rsidR="001335C1" w:rsidP="003D49E0" w:rsidRDefault="00FD134D">
      <w:pPr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Pristupa se ispitivanju prijavljenih tražbina iskazanih u sljedećoj tablici:</w:t>
      </w:r>
    </w:p>
    <w:p w:rsidRPr="00705CF8" w:rsidR="00D85E8D" w:rsidP="003D49E0" w:rsidRDefault="00D85E8D">
      <w:pPr>
        <w:ind w:firstLine="708"/>
        <w:jc w:val="both"/>
        <w:rPr>
          <w:rFonts w:ascii="Arial" w:hAnsi="Arial" w:eastAsia="Times New Roman" w:cs="Arial"/>
        </w:rPr>
      </w:pPr>
    </w:p>
    <w:p w:rsidRPr="00705CF8" w:rsidR="00AD23CB" w:rsidP="00974702" w:rsidRDefault="00AD23CB">
      <w:pPr>
        <w:jc w:val="center"/>
        <w:rPr>
          <w:rFonts w:ascii="Arial" w:hAnsi="Arial" w:eastAsia="Times New Roman" w:cs="Arial"/>
        </w:rPr>
      </w:pPr>
    </w:p>
    <w:tbl>
      <w:tblPr>
        <w:tblW w:w="108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731"/>
        <w:gridCol w:w="2269"/>
        <w:gridCol w:w="1417"/>
        <w:gridCol w:w="2230"/>
        <w:gridCol w:w="1316"/>
        <w:gridCol w:w="1432"/>
        <w:gridCol w:w="1423"/>
      </w:tblGrid>
      <w:tr w:rsidRPr="00D9470D" w:rsidR="00964B49" w:rsidTr="00C40F90">
        <w:trPr>
          <w:trHeight w:val="1527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bookmarkStart w:name="_Hlk121951732" w:id="1"/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R.br.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Ime i prezime / Naziv vjerovnika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Datum podnošenja prijave</w:t>
            </w:r>
            <w:r w:rsidRPr="00D9470D" w:rsidR="00705CF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</w:t>
            </w: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tražbine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tražbine koja je predmet ispitivanja u </w:t>
            </w:r>
            <w:r w:rsidRPr="00D9470D" w:rsidR="00F37FCE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HRK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tražbine koja je predmet ispitivanja u </w:t>
            </w:r>
            <w:r w:rsidRPr="00D9470D" w:rsidR="00F37FCE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EUR</w:t>
            </w:r>
            <w:r w:rsidRPr="00D9470D" w:rsidR="00F37FCE">
              <w:rPr>
                <w:rFonts w:ascii="Arial" w:hAnsi="Arial" w:eastAsia="Times New Roman" w:cs="Arial"/>
                <w:sz w:val="18"/>
                <w:szCs w:val="18"/>
                <w:vertAlign w:val="superscript"/>
                <w:lang w:eastAsia="hr-HR"/>
              </w:rPr>
              <w:t>1</w:t>
            </w:r>
          </w:p>
        </w:tc>
      </w:tr>
      <w:tr w:rsidRPr="00D9470D" w:rsidR="003D0DC0" w:rsidTr="00C40F90">
        <w:trPr>
          <w:trHeight w:val="607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3D0DC0" w:rsidP="00C40F90" w:rsidRDefault="003D0D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3D0DC0" w:rsidP="00C40F90" w:rsidRDefault="003D0D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ADELSO TRGOVINA d.o.o. u stečaju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3D0DC0" w:rsidP="00C40F90" w:rsidRDefault="003D0D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67247311476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3D0DC0" w:rsidP="00C40F90" w:rsidRDefault="003952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Zagreb, </w:t>
            </w:r>
            <w:r w:rsidRPr="00D9470D" w:rsidR="003D0DC0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Vrtni put 5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3D0DC0" w:rsidP="00C40F90" w:rsidRDefault="003D0D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3D0DC0" w:rsidP="00C40F90" w:rsidRDefault="003D0D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31.369,43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3D0DC0" w:rsidP="00C40F90" w:rsidRDefault="003D0DC0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4.163</w:t>
            </w:r>
            <w:r w:rsidRPr="00D9470D" w:rsidR="000476A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,</w:t>
            </w: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</w:t>
            </w:r>
            <w:r w:rsidRPr="00D9470D" w:rsidR="00705CF8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</w:t>
            </w:r>
          </w:p>
        </w:tc>
      </w:tr>
      <w:tr w:rsidRPr="00D9470D" w:rsidR="00964B49" w:rsidTr="00C40F90">
        <w:trPr>
          <w:trHeight w:val="789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AGRAM BANKA d.d.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70663193635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964B49" w:rsidP="00C40F90" w:rsidRDefault="003952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74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135,00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05CF8" w:rsidP="00C40F90" w:rsidRDefault="00705C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17,92</w:t>
            </w:r>
          </w:p>
          <w:p w:rsidRPr="00D9470D" w:rsidR="000476A4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  <w:tr w:rsidRPr="00D9470D" w:rsidR="00964B49" w:rsidTr="00C40F90">
        <w:trPr>
          <w:trHeight w:val="729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Ante Brko vl. obrta za trgovinu BRKOMAX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3582975940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964B49" w:rsidP="00C40F90" w:rsidRDefault="003952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Kaštel Gomilica, </w:t>
            </w:r>
            <w:r w:rsidRPr="00D9470D" w:rsidR="000476A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S. Radića 10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2.521,25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334,63</w:t>
            </w:r>
          </w:p>
        </w:tc>
      </w:tr>
      <w:tr w:rsidRPr="00D9470D" w:rsidR="00964B49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964B49" w:rsidP="00C40F90" w:rsidRDefault="00964B4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ANTIPIROS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70914161709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964B49" w:rsidP="00C40F90" w:rsidRDefault="003952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Split, </w:t>
            </w:r>
            <w:r w:rsidRPr="00D9470D" w:rsidR="000476A4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Pujanke 77/a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962,50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964B49" w:rsidP="00C40F90" w:rsidRDefault="000476A4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127,75</w:t>
            </w:r>
          </w:p>
        </w:tc>
      </w:tr>
      <w:tr w:rsidRPr="00D9470D" w:rsidR="00964B49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964B49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</w:t>
            </w:r>
            <w:r w:rsidRPr="00D9470D" w:rsidR="00964B49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964B49" w:rsidP="00C40F90" w:rsidRDefault="00B418F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BKS bank AG, podružnica Hrvatska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964B49" w:rsidP="00C40F90" w:rsidRDefault="00B418F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95202348925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964B49" w:rsidP="00C40F90" w:rsidRDefault="003952C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Rijeka, </w:t>
            </w:r>
            <w:r w:rsidRPr="00D9470D" w:rsidR="00B418FC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Mljekarski trg 3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964B49" w:rsidP="00C40F90" w:rsidRDefault="00B418F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964B49" w:rsidP="00C40F90" w:rsidRDefault="00B418F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1.822.100,00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964B49" w:rsidP="00C40F90" w:rsidRDefault="00B418FC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241.834,23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CDS-BOND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5779404606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Ožujska ulica 10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21.692,98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2.879,15</w:t>
            </w:r>
          </w:p>
        </w:tc>
      </w:tr>
      <w:tr w:rsidRPr="00D9470D" w:rsidR="007D628B" w:rsidTr="00C40F90">
        <w:trPr>
          <w:trHeight w:val="799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ČISTOĆA CETINSKE KRAJINE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79243957155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Sinj, 126.brigade HV-a 13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1.339,65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177,80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ČISTOĆA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38812451417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Put Mostina 49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21.143,40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2.806,21</w:t>
            </w:r>
          </w:p>
        </w:tc>
      </w:tr>
      <w:tr w:rsidRPr="00D9470D" w:rsidR="007D628B" w:rsidTr="00C40F90">
        <w:trPr>
          <w:trHeight w:val="945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Davor Orešković, vl. Obrt za izradu softwarea "DELTA OMEGA"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15517359352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Stinice 12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10.300,00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1.367,04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ELEKTROINSTALATERI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21966383287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Čakovec, Aleksandra Schulteissa 19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46.639,58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6.190,14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FERRO MO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64812316749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Makarska, Stjepana Radića 7/a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21.9.2022.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1.570.445,47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208.433,93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Financijska agencija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85821130368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grada Vukovara 70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16.9.2022.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6.278,10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833,25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Grad Split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78755598868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Obala kneza Branimira 17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465.803,67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61.822,77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HEP ELEKT</w:t>
            </w:r>
            <w:r w:rsidRPr="00D9470D">
              <w:rPr>
                <w:rFonts w:ascii="Arial" w:hAnsi="Arial" w:cs="Arial"/>
                <w:sz w:val="18"/>
                <w:szCs w:val="18"/>
              </w:rPr>
              <w:t>RA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43965974818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grada Vukovara 37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169,10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22,44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HEP OPSKRBA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63073332379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grada Vukovara 37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22.9.2022.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19.012,81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2.523,43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HRVATSKA RADIOTELEVIZIJA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68419124305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Prisavlje 3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30.8.2022.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774,42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102,78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HRVATSKE VODE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28921383001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grada Vukovara 220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1.345,80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178,62</w:t>
            </w:r>
          </w:p>
        </w:tc>
      </w:tr>
      <w:tr w:rsidRPr="00D9470D" w:rsidR="007D628B" w:rsidTr="00C40F90">
        <w:trPr>
          <w:trHeight w:val="929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Hrvoje Milaković, vl.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470D">
              <w:rPr>
                <w:rFonts w:ascii="Arial" w:hAnsi="Arial" w:cs="Arial"/>
                <w:sz w:val="18"/>
                <w:szCs w:val="18"/>
              </w:rPr>
              <w:t>PEKARA MILAKOVIĆ, obrt za proizvodnju i trgovinu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54855377421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Krbavska 2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230.075,89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30.536,32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Hrvatski telekom</w:t>
            </w:r>
            <w:r w:rsidRPr="00D9470D">
              <w:rPr>
                <w:rFonts w:ascii="Arial" w:hAnsi="Arial" w:cs="Arial"/>
                <w:sz w:val="18"/>
                <w:szCs w:val="18"/>
              </w:rPr>
              <w:t xml:space="preserve"> d.d.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81793146560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Radnička cesta 21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10.489,50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1.392,20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IMEX BANKA d.d.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99326633206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Tolstojeva 6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13.09.2022.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333,00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44,20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IZVORNI KOD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87214156665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Antuna Branka Šimića 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36.875,00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4.894,15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JELA TRGOVINA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61234428280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Kaštel Gomilica, Podstinice 54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3.465,94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460,01</w:t>
            </w:r>
          </w:p>
        </w:tc>
      </w:tr>
      <w:tr w:rsidRPr="00D9470D" w:rsidR="007D628B" w:rsidTr="00C40F90">
        <w:trPr>
          <w:trHeight w:val="571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KONTROL BIRO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80916616067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Savski gaj IV put 10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6.750,00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895,88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7169BA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Marina Đurov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7169BA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7125150235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7169BA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Podstrana, Domovinskog rata 39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7169BA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8.9.2022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7169BA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64.201,74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7169BA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8.521,04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7169BA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7169BA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MEGALIT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87219083598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Solin, Kralja Zvonimira 14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14.464.942,34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1.919.827,77</w:t>
            </w:r>
          </w:p>
        </w:tc>
      </w:tr>
      <w:tr w:rsidRPr="00D9470D" w:rsidR="007D628B" w:rsidTr="00C40F90">
        <w:trPr>
          <w:trHeight w:val="1059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7D628B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Republika Hrvatska, Ministarstvo financija</w:t>
            </w:r>
            <w:r>
              <w:rPr>
                <w:rFonts w:ascii="Arial" w:hAnsi="Arial" w:cs="Arial"/>
                <w:sz w:val="18"/>
                <w:szCs w:val="18"/>
              </w:rPr>
              <w:t>, Porezna uprava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18683136487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Boškovićeva 5</w:t>
            </w: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823.813,33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109.338,82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OTP BANKA d.d.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52508873833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Domovinskog rata 61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20.9.2022.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57.953,83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7.691,80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PKL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51999974804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Rijeka, Martinkovac 112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19.9.2022.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183.747,03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24.387,42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SANTEH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239273879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Stinice 12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763,39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101,32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SCRIPEA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26033757733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Supetar, Škrip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2.209,82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293,29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SIŽE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34870983694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Ljubićeva 49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75.064,00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9.962,70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TEHNOMATERIJAL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186927774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Sinj, Tripalov voćnjak 3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3.666,41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486,62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TERRA PLANT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82251587474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Jaruščica 9 D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95.750,00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12.708,21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TIM NOVAK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42404861700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Velimira Škorpika 2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7.805,26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1.035,94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TRANZICIJA j.d.o.o.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12336998365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Šibenska 9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15.077,51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2.001,13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TROGIR HOLDING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9746817380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Trogi, Put Mulina 2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13.9.2022.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28.090,98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3.728,31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UNICOM s.r.l.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1469200362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Via Flumenosa, Fiorano modenese, Italia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27.9.2022.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9.316,95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1.236,57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ED2F61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hr-HR"/>
              </w:rPr>
            </w:pPr>
            <w:r w:rsidRPr="00062101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38</w:t>
            </w:r>
            <w:r w:rsidRPr="0065411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UNIQA d.d.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75665455333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Planinska ulica 13 A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31.8.2022.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10.484,72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1.391,56</w:t>
            </w:r>
          </w:p>
        </w:tc>
      </w:tr>
      <w:tr w:rsidRPr="00D9470D" w:rsidR="007D628B" w:rsidTr="001010F9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1010F9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1010F9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USLUGE SUŠAK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1010F9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3877579896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1010F9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Rijeka, Tijani 69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1010F9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22.9.2022.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1010F9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1010F9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1.964.258,68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1010F9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260.701,93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VAGE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30335873024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Koledočina 2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12.9.2022.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14.832,50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1.968,61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w="2269" w:type="dxa"/>
            <w:shd w:val="clear" w:color="auto" w:fill="auto"/>
            <w:vAlign w:val="bottom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VILSTROJ d.o.o.</w:t>
            </w: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14411754953</w:t>
            </w:r>
          </w:p>
        </w:tc>
        <w:tc>
          <w:tcPr>
            <w:tcW w:w="2230" w:type="dxa"/>
            <w:shd w:val="clear" w:color="auto" w:fill="auto"/>
            <w:vAlign w:val="bottom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Buzet, Mažinjica 77</w:t>
            </w: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16" w:type="dxa"/>
            <w:shd w:val="clear" w:color="auto" w:fill="auto"/>
            <w:vAlign w:val="bottom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21.9.2022.</w:t>
            </w: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1.215.295,30</w:t>
            </w: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3" w:type="dxa"/>
            <w:shd w:val="clear" w:color="auto" w:fill="auto"/>
            <w:vAlign w:val="bottom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161.297,41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VIMAB TRGOVINA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44367205799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Solinska 78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4.100,97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544,29</w:t>
            </w:r>
          </w:p>
        </w:tc>
      </w:tr>
      <w:tr w:rsidRPr="00D9470D" w:rsidR="007D628B" w:rsidTr="00C40F90">
        <w:trPr>
          <w:trHeight w:val="546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WEST TRADING OIL COMPANY d.o.o.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19911825156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Sibinj, Slavonsko-Brodska ulica 21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10.164,05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1.349,00</w:t>
            </w:r>
          </w:p>
        </w:tc>
      </w:tr>
      <w:tr w:rsidRPr="00D9470D" w:rsidR="007D628B" w:rsidTr="00C40F90">
        <w:trPr>
          <w:trHeight w:val="1583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 xml:space="preserve">Zdravko Kovačić 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D9470D">
              <w:rPr>
                <w:rFonts w:ascii="Arial" w:hAnsi="Arial" w:cs="Arial"/>
                <w:sz w:val="18"/>
                <w:szCs w:val="18"/>
              </w:rPr>
              <w:t xml:space="preserve"> Ljubomir Kovačić, vl. KOVA PROMET zajednički obrt za trgovinu, graditeljstvo, prijevoz i usluge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74367890591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Kralja Držislava 34, 21311, Stobreč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15.9.2022.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58.579,18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D9470D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7.774,79</w:t>
            </w:r>
          </w:p>
        </w:tc>
      </w:tr>
      <w:tr w:rsidRPr="00D9470D" w:rsidR="007D628B" w:rsidTr="00C40F90">
        <w:trPr>
          <w:trHeight w:val="1124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Ceramice Aparici S.A.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P.O. Box 104, Alcora, Španjolska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12.10.2022. (kod povjerenika zaprimljena 3.10.2022.)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11.153,47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1.480,32</w:t>
            </w:r>
          </w:p>
        </w:tc>
      </w:tr>
      <w:tr w:rsidRPr="00D9470D" w:rsidR="007D628B" w:rsidTr="00C40F90">
        <w:trPr>
          <w:trHeight w:val="843" w:hRule="exact"/>
          <w:jc w:val="center"/>
        </w:trPr>
        <w:tc>
          <w:tcPr>
            <w:tcW w:w="731" w:type="dxa"/>
            <w:shd w:val="clear" w:color="auto" w:fill="auto"/>
            <w:vAlign w:val="center"/>
            <w:hideMark/>
          </w:tcPr>
          <w:p w:rsidRPr="00ED2F61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hr-HR"/>
              </w:rPr>
            </w:pPr>
            <w:r w:rsidRPr="00062101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46.</w:t>
            </w:r>
          </w:p>
        </w:tc>
        <w:tc>
          <w:tcPr>
            <w:tcW w:w="2269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CERAMICHE GARDENIA-ORCHIDEA s.p.a.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1018240364</w:t>
            </w:r>
          </w:p>
        </w:tc>
        <w:tc>
          <w:tcPr>
            <w:tcW w:w="2230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Via Canaletto 27,  41042 Spezzano di Fiorano, Italia</w:t>
            </w: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4.10.2022.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45.178,27</w:t>
            </w:r>
          </w:p>
        </w:tc>
        <w:tc>
          <w:tcPr>
            <w:tcW w:w="1423" w:type="dxa"/>
            <w:shd w:val="clear" w:color="auto" w:fill="auto"/>
            <w:vAlign w:val="center"/>
            <w:hideMark/>
          </w:tcPr>
          <w:p w:rsidRPr="00062101" w:rsidR="007D628B" w:rsidP="00C40F90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62101">
              <w:rPr>
                <w:rFonts w:ascii="Arial" w:hAnsi="Arial" w:cs="Arial"/>
                <w:sz w:val="18"/>
                <w:szCs w:val="18"/>
              </w:rPr>
              <w:t>5.996,19</w:t>
            </w:r>
          </w:p>
        </w:tc>
      </w:tr>
      <w:bookmarkEnd w:id="1"/>
    </w:tbl>
    <w:p w:rsidRPr="00705CF8" w:rsidR="00BC3DE5" w:rsidP="00C20838" w:rsidRDefault="00BC3DE5">
      <w:pPr>
        <w:spacing w:line="276" w:lineRule="auto"/>
        <w:ind w:right="-108" w:firstLine="708"/>
        <w:jc w:val="both"/>
        <w:rPr>
          <w:rFonts w:ascii="Arial" w:hAnsi="Arial" w:cs="Arial"/>
        </w:rPr>
      </w:pPr>
    </w:p>
    <w:p w:rsidRPr="00705CF8" w:rsidR="00C20838" w:rsidP="00C20838" w:rsidRDefault="00C20838">
      <w:pPr>
        <w:spacing w:line="276" w:lineRule="auto"/>
        <w:ind w:right="-108" w:firstLine="708"/>
        <w:jc w:val="both"/>
        <w:rPr>
          <w:rFonts w:ascii="Arial" w:hAnsi="Arial" w:cs="Arial"/>
        </w:rPr>
      </w:pPr>
      <w:r w:rsidRPr="00C40F90">
        <w:rPr>
          <w:rFonts w:ascii="Arial" w:hAnsi="Arial" w:cs="Arial"/>
        </w:rPr>
        <w:t>U odnosu na prijavljene tražbine dužnik se očitovao kako slijedi:</w:t>
      </w:r>
      <w:r w:rsidRPr="00705CF8">
        <w:rPr>
          <w:rFonts w:ascii="Arial" w:hAnsi="Arial" w:cs="Arial"/>
        </w:rPr>
        <w:t xml:space="preserve"> </w:t>
      </w:r>
    </w:p>
    <w:p w:rsidR="00C40F90" w:rsidP="00C40F90" w:rsidRDefault="00C20838">
      <w:pPr>
        <w:ind w:firstLine="709"/>
        <w:jc w:val="both"/>
        <w:rPr>
          <w:rFonts w:ascii="Arial" w:hAnsi="Arial" w:cs="Arial"/>
          <w:lang w:val="pl-PL"/>
        </w:rPr>
      </w:pPr>
      <w:r w:rsidRPr="00705CF8">
        <w:rPr>
          <w:rFonts w:ascii="Arial" w:hAnsi="Arial" w:cs="Arial"/>
        </w:rPr>
        <w:t xml:space="preserve">- tražbinu pod rednim brojem </w:t>
      </w:r>
      <w:r w:rsidR="00C40F90">
        <w:rPr>
          <w:rFonts w:ascii="Arial" w:hAnsi="Arial" w:cs="Arial"/>
        </w:rPr>
        <w:t>7</w:t>
      </w:r>
      <w:r w:rsidRPr="00705CF8" w:rsidR="00534CE0">
        <w:rPr>
          <w:rFonts w:ascii="Arial" w:hAnsi="Arial" w:cs="Arial"/>
        </w:rPr>
        <w:t xml:space="preserve">. </w:t>
      </w:r>
      <w:r w:rsidRPr="00C40F90" w:rsidR="00C40F90">
        <w:rPr>
          <w:rFonts w:ascii="Arial" w:hAnsi="Arial" w:cs="Arial"/>
        </w:rPr>
        <w:t>CDS-BOND d.o.o.</w:t>
      </w:r>
      <w:r w:rsidRPr="00705CF8" w:rsidR="00534CE0">
        <w:rPr>
          <w:rFonts w:ascii="Arial" w:hAnsi="Arial" w:cs="Arial"/>
        </w:rPr>
        <w:t xml:space="preserve">, prijavljenu u iznosu od </w:t>
      </w:r>
      <w:r w:rsidRPr="00C40F90" w:rsidR="00C40F90">
        <w:rPr>
          <w:rFonts w:ascii="Arial" w:hAnsi="Arial" w:cs="Arial"/>
        </w:rPr>
        <w:t>21.692,98</w:t>
      </w:r>
      <w:r w:rsidRPr="00705CF8" w:rsidR="00534CE0">
        <w:rPr>
          <w:rFonts w:ascii="Arial" w:hAnsi="Arial" w:cs="Arial"/>
        </w:rPr>
        <w:t xml:space="preserve"> k</w:t>
      </w:r>
      <w:r w:rsidRPr="00705CF8">
        <w:rPr>
          <w:rFonts w:ascii="Arial" w:hAnsi="Arial" w:cs="Arial"/>
        </w:rPr>
        <w:t>n,</w:t>
      </w:r>
      <w:r w:rsidR="00C40F90">
        <w:rPr>
          <w:rFonts w:ascii="Arial" w:hAnsi="Arial" w:cs="Arial"/>
        </w:rPr>
        <w:t xml:space="preserve"> </w:t>
      </w:r>
      <w:r w:rsidRPr="00705CF8">
        <w:rPr>
          <w:rFonts w:ascii="Arial" w:hAnsi="Arial" w:cs="Arial"/>
        </w:rPr>
        <w:t>prizna</w:t>
      </w:r>
      <w:r w:rsidRPr="00705CF8" w:rsidR="0085468C">
        <w:rPr>
          <w:rFonts w:ascii="Arial" w:hAnsi="Arial" w:cs="Arial"/>
        </w:rPr>
        <w:t>o</w:t>
      </w:r>
      <w:r w:rsidR="00C40F90">
        <w:rPr>
          <w:rFonts w:ascii="Arial" w:hAnsi="Arial" w:cs="Arial"/>
        </w:rPr>
        <w:t xml:space="preserve"> je</w:t>
      </w:r>
      <w:r w:rsidRPr="00705CF8" w:rsidR="00C1551D">
        <w:rPr>
          <w:rFonts w:ascii="Arial" w:hAnsi="Arial" w:cs="Arial"/>
        </w:rPr>
        <w:t xml:space="preserve"> </w:t>
      </w:r>
      <w:r w:rsidRPr="00705CF8">
        <w:rPr>
          <w:rFonts w:ascii="Arial" w:hAnsi="Arial" w:cs="Arial"/>
        </w:rPr>
        <w:t xml:space="preserve">u iznosu od </w:t>
      </w:r>
      <w:r w:rsidR="00C40F90">
        <w:rPr>
          <w:rFonts w:ascii="Arial" w:hAnsi="Arial" w:cs="Arial"/>
        </w:rPr>
        <w:t xml:space="preserve">11.306,68 </w:t>
      </w:r>
      <w:r w:rsidRPr="00705CF8">
        <w:rPr>
          <w:rFonts w:ascii="Arial" w:hAnsi="Arial" w:cs="Arial"/>
        </w:rPr>
        <w:t xml:space="preserve">kn, dok </w:t>
      </w:r>
      <w:r w:rsidRPr="00705CF8" w:rsidR="0085468C">
        <w:rPr>
          <w:rFonts w:ascii="Arial" w:hAnsi="Arial" w:cs="Arial"/>
        </w:rPr>
        <w:t xml:space="preserve">je </w:t>
      </w:r>
      <w:r w:rsidRPr="00705CF8">
        <w:rPr>
          <w:rFonts w:ascii="Arial" w:hAnsi="Arial" w:cs="Arial"/>
        </w:rPr>
        <w:t>ospor</w:t>
      </w:r>
      <w:r w:rsidRPr="00705CF8" w:rsidR="0085468C">
        <w:rPr>
          <w:rFonts w:ascii="Arial" w:hAnsi="Arial" w:cs="Arial"/>
        </w:rPr>
        <w:t>io</w:t>
      </w:r>
      <w:r w:rsidRPr="00705CF8">
        <w:rPr>
          <w:rFonts w:ascii="Arial" w:hAnsi="Arial" w:cs="Arial"/>
        </w:rPr>
        <w:t xml:space="preserve"> za iznos od </w:t>
      </w:r>
      <w:r w:rsidR="00C40F90">
        <w:rPr>
          <w:rFonts w:ascii="Arial" w:hAnsi="Arial" w:cs="Arial"/>
        </w:rPr>
        <w:t>10.386,30</w:t>
      </w:r>
      <w:r w:rsidRPr="00705CF8">
        <w:rPr>
          <w:rFonts w:ascii="Arial" w:hAnsi="Arial" w:cs="Arial"/>
        </w:rPr>
        <w:t xml:space="preserve"> kn </w:t>
      </w:r>
      <w:r w:rsidRPr="00705CF8">
        <w:rPr>
          <w:rFonts w:ascii="Arial" w:hAnsi="Arial" w:cs="Arial"/>
          <w:lang w:val="pl-PL"/>
        </w:rPr>
        <w:t>jer</w:t>
      </w:r>
      <w:r w:rsidRPr="00705CF8" w:rsidR="00534CE0">
        <w:rPr>
          <w:rFonts w:ascii="Arial" w:hAnsi="Arial" w:cs="Arial"/>
          <w:lang w:val="pl-PL"/>
        </w:rPr>
        <w:t xml:space="preserve"> </w:t>
      </w:r>
      <w:r w:rsidR="00C40F90">
        <w:rPr>
          <w:rFonts w:ascii="Arial" w:hAnsi="Arial" w:cs="Arial"/>
          <w:lang w:val="pl-PL"/>
        </w:rPr>
        <w:t>je taj dio osporene tražbine u zastari,</w:t>
      </w:r>
    </w:p>
    <w:p w:rsidR="00C40F90" w:rsidP="00C40F90" w:rsidRDefault="00C40F90">
      <w:pPr>
        <w:ind w:firstLine="709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- </w:t>
      </w:r>
      <w:r w:rsidRPr="00705CF8" w:rsidR="00357A17">
        <w:rPr>
          <w:rFonts w:ascii="Arial" w:hAnsi="Arial" w:cs="Arial"/>
        </w:rPr>
        <w:t xml:space="preserve">tražbinu pod rednim brojem </w:t>
      </w:r>
      <w:r w:rsidR="001010F9">
        <w:rPr>
          <w:rFonts w:ascii="Arial" w:hAnsi="Arial" w:cs="Arial"/>
        </w:rPr>
        <w:t>10</w:t>
      </w:r>
      <w:r w:rsidRPr="00705CF8" w:rsidR="00357A17">
        <w:rPr>
          <w:rFonts w:ascii="Arial" w:hAnsi="Arial" w:cs="Arial"/>
        </w:rPr>
        <w:t xml:space="preserve">. </w:t>
      </w:r>
      <w:r w:rsidRPr="00357A17" w:rsidR="00357A17">
        <w:rPr>
          <w:rFonts w:ascii="Arial" w:hAnsi="Arial" w:cs="Arial"/>
        </w:rPr>
        <w:t>ELEKTROINSTALATERI d.o.o</w:t>
      </w:r>
      <w:r w:rsidRPr="00C40F90" w:rsidR="00357A17">
        <w:rPr>
          <w:rFonts w:ascii="Arial" w:hAnsi="Arial" w:cs="Arial"/>
        </w:rPr>
        <w:t>.</w:t>
      </w:r>
      <w:r w:rsidRPr="00705CF8" w:rsidR="00357A17">
        <w:rPr>
          <w:rFonts w:ascii="Arial" w:hAnsi="Arial" w:cs="Arial"/>
        </w:rPr>
        <w:t xml:space="preserve">, prijavljenu u iznosu od </w:t>
      </w:r>
      <w:r w:rsidR="00357A17">
        <w:rPr>
          <w:rFonts w:ascii="Arial" w:hAnsi="Arial" w:cs="Arial"/>
        </w:rPr>
        <w:t>46.639,58</w:t>
      </w:r>
      <w:r w:rsidRPr="00705CF8" w:rsidR="00357A17">
        <w:rPr>
          <w:rFonts w:ascii="Arial" w:hAnsi="Arial" w:cs="Arial"/>
        </w:rPr>
        <w:t xml:space="preserve"> kn,</w:t>
      </w:r>
      <w:r w:rsidR="00357A17">
        <w:rPr>
          <w:rFonts w:ascii="Arial" w:hAnsi="Arial" w:cs="Arial"/>
        </w:rPr>
        <w:t xml:space="preserve"> osporava u cijelosti jer je tražbina naplaćena po jamstvu 14. rujna 2022. od </w:t>
      </w:r>
      <w:r w:rsidR="00DF4838">
        <w:rPr>
          <w:rFonts w:ascii="Arial" w:hAnsi="Arial" w:cs="Arial"/>
        </w:rPr>
        <w:t>jamca</w:t>
      </w:r>
      <w:r w:rsidR="00357A17">
        <w:rPr>
          <w:rFonts w:ascii="Arial" w:hAnsi="Arial" w:cs="Arial"/>
        </w:rPr>
        <w:t xml:space="preserve"> MEG</w:t>
      </w:r>
      <w:r w:rsidR="00062101">
        <w:rPr>
          <w:rFonts w:ascii="Arial" w:hAnsi="Arial" w:cs="Arial"/>
        </w:rPr>
        <w:t>A</w:t>
      </w:r>
      <w:r w:rsidR="00357A17">
        <w:rPr>
          <w:rFonts w:ascii="Arial" w:hAnsi="Arial" w:cs="Arial"/>
        </w:rPr>
        <w:t>LIT d.o.o.</w:t>
      </w:r>
      <w:r w:rsidR="00DF4838">
        <w:rPr>
          <w:rFonts w:ascii="Arial" w:hAnsi="Arial" w:cs="Arial"/>
        </w:rPr>
        <w:t xml:space="preserve"> na temelju bjanko zadužnice OV-2865/2018</w:t>
      </w:r>
      <w:r w:rsidR="00357A17">
        <w:rPr>
          <w:rFonts w:ascii="Arial" w:hAnsi="Arial" w:cs="Arial"/>
          <w:lang w:val="pl-PL"/>
        </w:rPr>
        <w:t>,</w:t>
      </w:r>
    </w:p>
    <w:p w:rsidR="00357A17" w:rsidP="00C40F90" w:rsidRDefault="00357A17">
      <w:pPr>
        <w:ind w:firstLine="709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- </w:t>
      </w:r>
      <w:r>
        <w:rPr>
          <w:rFonts w:ascii="Arial" w:hAnsi="Arial" w:cs="Arial"/>
        </w:rPr>
        <w:t xml:space="preserve">tražbinu pod rednim brojem </w:t>
      </w:r>
      <w:r w:rsidR="001010F9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. </w:t>
      </w:r>
      <w:r w:rsidRPr="00357A17">
        <w:rPr>
          <w:rFonts w:ascii="Arial" w:hAnsi="Arial" w:cs="Arial"/>
        </w:rPr>
        <w:t>FERRO MO d.o.o</w:t>
      </w:r>
      <w:r>
        <w:rPr>
          <w:rFonts w:ascii="Arial" w:hAnsi="Arial" w:cs="Arial"/>
        </w:rPr>
        <w:t xml:space="preserve">., prijavljenu u iznosu od 1.570.445,47 kn, priznao je u iznosu od 158.157,60 kn, dok je osporio za iznos od 1.412.287,87 kn </w:t>
      </w:r>
      <w:r>
        <w:rPr>
          <w:rFonts w:ascii="Arial" w:hAnsi="Arial" w:cs="Arial"/>
          <w:lang w:val="pl-PL"/>
        </w:rPr>
        <w:t>jer je taj dio osporene tražbine u zastari, a dio je plaćen avansno po računu br. 19-3000-271,</w:t>
      </w:r>
      <w:r w:rsidR="00DF4838">
        <w:rPr>
          <w:rFonts w:ascii="Arial" w:hAnsi="Arial" w:cs="Arial"/>
          <w:lang w:val="pl-PL"/>
        </w:rPr>
        <w:t xml:space="preserve"> a dužnik prihvaća zadnja dva računa (broj 19-3000-418 i broj 20-3000-5);</w:t>
      </w:r>
    </w:p>
    <w:p w:rsidR="00357A17" w:rsidP="00C40F90" w:rsidRDefault="00357A17">
      <w:pPr>
        <w:ind w:firstLine="709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- </w:t>
      </w:r>
      <w:r>
        <w:rPr>
          <w:rFonts w:ascii="Arial" w:hAnsi="Arial" w:cs="Arial"/>
        </w:rPr>
        <w:t xml:space="preserve">tražbinu pod rednim brojem </w:t>
      </w:r>
      <w:r w:rsidR="001010F9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. </w:t>
      </w:r>
      <w:r w:rsidRPr="00357A17">
        <w:rPr>
          <w:rFonts w:ascii="Arial" w:hAnsi="Arial" w:cs="Arial"/>
        </w:rPr>
        <w:t>HRVATSKA RADIOTELEVIZIJA</w:t>
      </w:r>
      <w:r>
        <w:rPr>
          <w:rFonts w:ascii="Arial" w:hAnsi="Arial" w:cs="Arial"/>
        </w:rPr>
        <w:t xml:space="preserve">, prijavljenu u iznosu od 774,42 kn, priznao je u iznosu od 327,19 kn, dok je osporio za iznos od 447,23 kn </w:t>
      </w:r>
      <w:r>
        <w:rPr>
          <w:rFonts w:ascii="Arial" w:hAnsi="Arial" w:cs="Arial"/>
          <w:lang w:val="pl-PL"/>
        </w:rPr>
        <w:t>jer je taj dio osporene tražbine u zastari,</w:t>
      </w:r>
    </w:p>
    <w:p w:rsidR="00357A17" w:rsidP="00C40F90" w:rsidRDefault="00357A17">
      <w:pPr>
        <w:ind w:firstLine="709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- </w:t>
      </w:r>
      <w:r w:rsidR="00CD7EEF">
        <w:rPr>
          <w:rFonts w:ascii="Arial" w:hAnsi="Arial" w:cs="Arial"/>
        </w:rPr>
        <w:t xml:space="preserve">tražbinu pod rednim brojem </w:t>
      </w:r>
      <w:r w:rsidR="001010F9">
        <w:rPr>
          <w:rFonts w:ascii="Arial" w:hAnsi="Arial" w:cs="Arial"/>
        </w:rPr>
        <w:t>25</w:t>
      </w:r>
      <w:r w:rsidR="00CD7EEF">
        <w:rPr>
          <w:rFonts w:ascii="Arial" w:hAnsi="Arial" w:cs="Arial"/>
        </w:rPr>
        <w:t xml:space="preserve">. </w:t>
      </w:r>
      <w:r w:rsidRPr="00CD7EEF" w:rsidR="00CD7EEF">
        <w:rPr>
          <w:rFonts w:ascii="Arial" w:hAnsi="Arial" w:cs="Arial"/>
        </w:rPr>
        <w:t>MEGALIT d.o.o.</w:t>
      </w:r>
      <w:r w:rsidR="00CD7EEF">
        <w:rPr>
          <w:rFonts w:ascii="Arial" w:hAnsi="Arial" w:cs="Arial"/>
        </w:rPr>
        <w:t xml:space="preserve">, prijavljenu u iznosu od 14.464.942,34 kn, priznao je u iznosu od 14.294.942,34 kn, dok je osporio za iznos od 170.000,00 kn </w:t>
      </w:r>
      <w:r w:rsidR="00CD7EEF">
        <w:rPr>
          <w:rFonts w:ascii="Arial" w:hAnsi="Arial" w:cs="Arial"/>
          <w:lang w:val="pl-PL"/>
        </w:rPr>
        <w:t>jer se osporeni dio tražbine odnosi na plaćanja nakon 24. kolovoza 2022.,</w:t>
      </w:r>
    </w:p>
    <w:p w:rsidR="00CD7EEF" w:rsidP="00C40F90" w:rsidRDefault="00CD7EEF">
      <w:pPr>
        <w:ind w:firstLine="709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- </w:t>
      </w:r>
      <w:r>
        <w:rPr>
          <w:rFonts w:ascii="Arial" w:hAnsi="Arial" w:cs="Arial"/>
        </w:rPr>
        <w:t xml:space="preserve">tražbinu pod rednim brojem </w:t>
      </w:r>
      <w:r w:rsidR="001010F9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. </w:t>
      </w:r>
      <w:r w:rsidRPr="00CD7EEF">
        <w:rPr>
          <w:rFonts w:ascii="Arial" w:hAnsi="Arial" w:cs="Arial"/>
        </w:rPr>
        <w:t>OTP BANKA d.d</w:t>
      </w:r>
      <w:r>
        <w:rPr>
          <w:rFonts w:ascii="Arial" w:hAnsi="Arial" w:cs="Arial"/>
        </w:rPr>
        <w:t>., prijavljenu u iznosu od 57.953,83 kn, osporio je u cijelosti jer da dužnik nema duga prema ovom vjerovniku, da se vjerovnik naplatio još 2021. ovršnim postupkom te je u tijeku sudski spor, a vjerovnik nije dostavio kartice i račune po kojima se vidi postojanost navedenog duga</w:t>
      </w:r>
      <w:r>
        <w:rPr>
          <w:rFonts w:ascii="Arial" w:hAnsi="Arial" w:cs="Arial"/>
          <w:lang w:val="pl-PL"/>
        </w:rPr>
        <w:t>,</w:t>
      </w:r>
    </w:p>
    <w:p w:rsidR="00CD7EEF" w:rsidP="00C40F90" w:rsidRDefault="00CD7EEF">
      <w:pPr>
        <w:ind w:firstLine="709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- </w:t>
      </w:r>
      <w:r>
        <w:rPr>
          <w:rFonts w:ascii="Arial" w:hAnsi="Arial" w:cs="Arial"/>
        </w:rPr>
        <w:t xml:space="preserve">tražbinu pod rednim brojem </w:t>
      </w:r>
      <w:r w:rsidR="001010F9">
        <w:rPr>
          <w:rFonts w:ascii="Arial" w:hAnsi="Arial" w:cs="Arial"/>
        </w:rPr>
        <w:t>28</w:t>
      </w:r>
      <w:r>
        <w:rPr>
          <w:rFonts w:ascii="Arial" w:hAnsi="Arial" w:cs="Arial"/>
        </w:rPr>
        <w:t xml:space="preserve">. </w:t>
      </w:r>
      <w:r w:rsidRPr="00CD7EEF">
        <w:rPr>
          <w:rFonts w:ascii="Arial" w:hAnsi="Arial" w:cs="Arial"/>
        </w:rPr>
        <w:t>PKL d.o.o</w:t>
      </w:r>
      <w:r>
        <w:rPr>
          <w:rFonts w:ascii="Arial" w:hAnsi="Arial" w:cs="Arial"/>
        </w:rPr>
        <w:t xml:space="preserve">., prijavljenu u iznosu od 183.747,03 kn, priznao je u iznosu od 42.477,24 kn, dok je osporio za iznos od 141.269,79 kn </w:t>
      </w:r>
      <w:r>
        <w:rPr>
          <w:rFonts w:ascii="Arial" w:hAnsi="Arial" w:cs="Arial"/>
          <w:lang w:val="pl-PL"/>
        </w:rPr>
        <w:t>jer je osporeni dio tražbine naplaćen,</w:t>
      </w:r>
    </w:p>
    <w:p w:rsidR="00CD7EEF" w:rsidP="00C40F90" w:rsidRDefault="00CD7EEF">
      <w:pPr>
        <w:ind w:firstLine="709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- </w:t>
      </w:r>
      <w:r>
        <w:rPr>
          <w:rFonts w:ascii="Arial" w:hAnsi="Arial" w:cs="Arial"/>
        </w:rPr>
        <w:t xml:space="preserve">tražbinu pod rednim brojem </w:t>
      </w:r>
      <w:r w:rsidRPr="0065411D" w:rsidR="001010F9">
        <w:rPr>
          <w:rFonts w:ascii="Arial" w:hAnsi="Arial" w:cs="Arial"/>
        </w:rPr>
        <w:t>39</w:t>
      </w:r>
      <w:r>
        <w:rPr>
          <w:rFonts w:ascii="Arial" w:hAnsi="Arial" w:cs="Arial"/>
        </w:rPr>
        <w:t xml:space="preserve">. </w:t>
      </w:r>
      <w:r w:rsidRPr="00CD7EEF">
        <w:rPr>
          <w:rFonts w:ascii="Arial" w:hAnsi="Arial" w:cs="Arial"/>
        </w:rPr>
        <w:t>USLUGE SUŠAK d.o.o.</w:t>
      </w:r>
      <w:r>
        <w:rPr>
          <w:rFonts w:ascii="Arial" w:hAnsi="Arial" w:cs="Arial"/>
        </w:rPr>
        <w:t xml:space="preserve">, prijavljenu u iznosu od 1.964.258,68 kn, priznao je u iznosu od 624.000,00 kn, dok je osporio za iznos od 1.340.258,68 kn </w:t>
      </w:r>
      <w:r>
        <w:rPr>
          <w:rFonts w:ascii="Arial" w:hAnsi="Arial" w:cs="Arial"/>
          <w:lang w:val="pl-PL"/>
        </w:rPr>
        <w:t>jer je taj dio osporene tražbine u zastari,</w:t>
      </w:r>
    </w:p>
    <w:p w:rsidRPr="0065411D" w:rsidR="00AA57CE" w:rsidP="00C40F90" w:rsidRDefault="00AA57CE">
      <w:pPr>
        <w:ind w:firstLine="709"/>
        <w:jc w:val="both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- </w:t>
      </w:r>
      <w:r>
        <w:rPr>
          <w:rFonts w:ascii="Arial" w:hAnsi="Arial" w:cs="Arial"/>
        </w:rPr>
        <w:t xml:space="preserve">tražbinu pod rednim brojem </w:t>
      </w:r>
      <w:r w:rsidRPr="0065411D" w:rsidR="001010F9">
        <w:rPr>
          <w:rFonts w:ascii="Arial" w:hAnsi="Arial" w:cs="Arial"/>
        </w:rPr>
        <w:t>40</w:t>
      </w:r>
      <w:r w:rsidRPr="0065411D">
        <w:rPr>
          <w:rFonts w:ascii="Arial" w:hAnsi="Arial" w:cs="Arial"/>
        </w:rPr>
        <w:t xml:space="preserve">. VAGE d.o.o., prijavljenu u iznosu od 14.832,50 kn, priznao je u iznosu od 7.416,25 kn, dok je osporio za iznos od 7.416,25 kn </w:t>
      </w:r>
      <w:r w:rsidRPr="0065411D">
        <w:rPr>
          <w:rFonts w:ascii="Arial" w:hAnsi="Arial" w:cs="Arial"/>
          <w:lang w:val="pl-PL"/>
        </w:rPr>
        <w:t>jer je taj dio osporene tražbine u zastari,</w:t>
      </w:r>
    </w:p>
    <w:p w:rsidRPr="0065411D" w:rsidR="00AA57CE" w:rsidP="00AA57CE" w:rsidRDefault="00AA57CE">
      <w:pPr>
        <w:ind w:firstLine="709"/>
        <w:jc w:val="both"/>
        <w:rPr>
          <w:rFonts w:ascii="Arial" w:hAnsi="Arial" w:cs="Arial"/>
          <w:lang w:val="pl-PL"/>
        </w:rPr>
      </w:pPr>
      <w:r w:rsidRPr="0065411D">
        <w:rPr>
          <w:rFonts w:ascii="Arial" w:hAnsi="Arial" w:cs="Arial"/>
          <w:lang w:val="pl-PL"/>
        </w:rPr>
        <w:t xml:space="preserve">- </w:t>
      </w:r>
      <w:r w:rsidRPr="0065411D">
        <w:rPr>
          <w:rFonts w:ascii="Arial" w:hAnsi="Arial" w:cs="Arial"/>
        </w:rPr>
        <w:t xml:space="preserve">tražbinu pod rednim brojem </w:t>
      </w:r>
      <w:r w:rsidRPr="0065411D" w:rsidR="001010F9">
        <w:rPr>
          <w:rFonts w:ascii="Arial" w:hAnsi="Arial" w:cs="Arial"/>
        </w:rPr>
        <w:t>41</w:t>
      </w:r>
      <w:r w:rsidRPr="0065411D">
        <w:rPr>
          <w:rFonts w:ascii="Arial" w:hAnsi="Arial" w:cs="Arial"/>
        </w:rPr>
        <w:t xml:space="preserve">. VILSTROJ d.o.o., prijavljenu u iznosu od 1.215.295,30 kn, u cijelosti je osporio </w:t>
      </w:r>
      <w:r w:rsidRPr="0065411D">
        <w:rPr>
          <w:rFonts w:ascii="Arial" w:hAnsi="Arial" w:cs="Arial"/>
          <w:lang w:val="pl-PL"/>
        </w:rPr>
        <w:t>jer je osporena tražbina u zastari,</w:t>
      </w:r>
    </w:p>
    <w:p w:rsidR="00AA57CE" w:rsidP="00AA57CE" w:rsidRDefault="00AA57CE">
      <w:pPr>
        <w:ind w:firstLine="709"/>
        <w:jc w:val="both"/>
        <w:rPr>
          <w:rFonts w:ascii="Arial" w:hAnsi="Arial" w:cs="Arial"/>
          <w:lang w:val="pl-PL"/>
        </w:rPr>
      </w:pPr>
      <w:r w:rsidRPr="0065411D">
        <w:rPr>
          <w:rFonts w:ascii="Arial" w:hAnsi="Arial" w:cs="Arial"/>
          <w:lang w:val="pl-PL"/>
        </w:rPr>
        <w:t xml:space="preserve">- </w:t>
      </w:r>
      <w:r w:rsidRPr="0065411D">
        <w:rPr>
          <w:rFonts w:ascii="Arial" w:hAnsi="Arial" w:cs="Arial"/>
        </w:rPr>
        <w:t xml:space="preserve">tražbinu pod rednim brojem </w:t>
      </w:r>
      <w:r w:rsidRPr="0065411D" w:rsidR="001010F9">
        <w:rPr>
          <w:rFonts w:ascii="Arial" w:hAnsi="Arial" w:cs="Arial"/>
        </w:rPr>
        <w:t>43</w:t>
      </w:r>
      <w:r>
        <w:rPr>
          <w:rFonts w:ascii="Arial" w:hAnsi="Arial" w:cs="Arial"/>
        </w:rPr>
        <w:t xml:space="preserve">. </w:t>
      </w:r>
      <w:r w:rsidRPr="00AA57CE">
        <w:rPr>
          <w:rFonts w:ascii="Arial" w:hAnsi="Arial" w:cs="Arial"/>
        </w:rPr>
        <w:t>WEST TRADING OIL COMPANY</w:t>
      </w:r>
      <w:r>
        <w:rPr>
          <w:rFonts w:ascii="Arial" w:hAnsi="Arial" w:cs="Arial"/>
        </w:rPr>
        <w:t xml:space="preserve"> d.o.o., prijavljenu u iznosu od 10.164,05 kn, priznao je u iznosu od 2.551,51 kn, dok je osporio za iznos od 7.612,54 kn </w:t>
      </w:r>
      <w:r>
        <w:rPr>
          <w:rFonts w:ascii="Arial" w:hAnsi="Arial" w:cs="Arial"/>
          <w:lang w:val="pl-PL"/>
        </w:rPr>
        <w:t>jer je nakon usklade s vjerovnikom utvrđeno da je stvarni dug 2.551,51 kn,</w:t>
      </w:r>
    </w:p>
    <w:p w:rsidR="00244C31" w:rsidP="00AA57CE" w:rsidRDefault="00AA57CE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lang w:val="pl-PL"/>
        </w:rPr>
        <w:t xml:space="preserve">- </w:t>
      </w:r>
      <w:r>
        <w:rPr>
          <w:rFonts w:ascii="Arial" w:hAnsi="Arial" w:cs="Arial"/>
        </w:rPr>
        <w:t>s</w:t>
      </w:r>
      <w:r w:rsidRPr="00AA57CE" w:rsidR="00244C31">
        <w:rPr>
          <w:rFonts w:ascii="Arial" w:hAnsi="Arial" w:cs="Arial"/>
        </w:rPr>
        <w:t>ve ostale</w:t>
      </w:r>
      <w:r w:rsidR="00AF798B">
        <w:rPr>
          <w:rFonts w:ascii="Arial" w:hAnsi="Arial" w:cs="Arial"/>
        </w:rPr>
        <w:t xml:space="preserve"> u roku</w:t>
      </w:r>
      <w:r w:rsidRPr="00AA57CE" w:rsidR="00244C31">
        <w:rPr>
          <w:rFonts w:ascii="Arial" w:hAnsi="Arial" w:cs="Arial"/>
        </w:rPr>
        <w:t xml:space="preserve"> </w:t>
      </w:r>
      <w:r w:rsidR="00AF798B">
        <w:rPr>
          <w:rFonts w:ascii="Arial" w:hAnsi="Arial" w:cs="Arial"/>
        </w:rPr>
        <w:t xml:space="preserve">prijavljene </w:t>
      </w:r>
      <w:r w:rsidRPr="00AA57CE" w:rsidR="00244C31">
        <w:rPr>
          <w:rFonts w:ascii="Arial" w:hAnsi="Arial" w:cs="Arial"/>
        </w:rPr>
        <w:t xml:space="preserve">tražbine </w:t>
      </w:r>
      <w:r>
        <w:rPr>
          <w:rFonts w:ascii="Arial" w:hAnsi="Arial" w:cs="Arial"/>
        </w:rPr>
        <w:t>dužnik je priznao u cijelosti.</w:t>
      </w:r>
    </w:p>
    <w:p w:rsidR="0065411D" w:rsidP="00AA57CE" w:rsidRDefault="0065411D">
      <w:pPr>
        <w:ind w:firstLine="709"/>
        <w:jc w:val="both"/>
        <w:rPr>
          <w:rFonts w:ascii="Arial" w:hAnsi="Arial" w:cs="Arial"/>
        </w:rPr>
      </w:pPr>
    </w:p>
    <w:p w:rsidRPr="00705CF8" w:rsidR="0065411D" w:rsidP="00AA57CE" w:rsidRDefault="0065411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U ovom trenutku dužnik ističe da u cijelosti priznaje i prijavljene tražbine stranih vjerovnika  navedenih pod brojem 37., 45. i 46.</w:t>
      </w:r>
    </w:p>
    <w:p w:rsidRPr="00705CF8" w:rsidR="00E36DCF" w:rsidP="005E7AF2" w:rsidRDefault="00E36DCF">
      <w:pPr>
        <w:ind w:right="-108" w:firstLine="708"/>
        <w:jc w:val="both"/>
        <w:rPr>
          <w:rFonts w:ascii="Arial" w:hAnsi="Arial" w:cs="Arial"/>
        </w:rPr>
      </w:pPr>
    </w:p>
    <w:p w:rsidR="0079390D" w:rsidP="00E36DCF" w:rsidRDefault="00ED133F">
      <w:pPr>
        <w:ind w:firstLine="708"/>
        <w:jc w:val="both"/>
        <w:rPr>
          <w:rFonts w:ascii="Arial" w:hAnsi="Arial" w:cs="Arial"/>
        </w:rPr>
      </w:pPr>
      <w:r w:rsidRPr="00ED603C">
        <w:rPr>
          <w:rFonts w:ascii="Arial" w:hAnsi="Arial" w:cs="Arial"/>
        </w:rPr>
        <w:t xml:space="preserve">U odnosu na prijavljene tražbine povjerenik se </w:t>
      </w:r>
      <w:r w:rsidR="00D6593C">
        <w:rPr>
          <w:rFonts w:ascii="Arial" w:hAnsi="Arial" w:cs="Arial"/>
        </w:rPr>
        <w:t xml:space="preserve">u bitnom </w:t>
      </w:r>
      <w:r w:rsidRPr="00ED603C">
        <w:rPr>
          <w:rFonts w:ascii="Arial" w:hAnsi="Arial" w:cs="Arial"/>
        </w:rPr>
        <w:t>očitovao</w:t>
      </w:r>
      <w:r w:rsidRPr="00ED603C" w:rsidR="007A191A">
        <w:rPr>
          <w:rFonts w:ascii="Arial" w:hAnsi="Arial" w:cs="Arial"/>
        </w:rPr>
        <w:t xml:space="preserve"> </w:t>
      </w:r>
      <w:r w:rsidRPr="00ED603C" w:rsidR="00D95973">
        <w:rPr>
          <w:rFonts w:ascii="Arial" w:hAnsi="Arial" w:cs="Arial"/>
        </w:rPr>
        <w:t xml:space="preserve">jednako </w:t>
      </w:r>
      <w:r w:rsidRPr="00ED603C" w:rsidR="00534CE0">
        <w:rPr>
          <w:rFonts w:ascii="Arial" w:hAnsi="Arial" w:cs="Arial"/>
        </w:rPr>
        <w:t>kao i dužnik u svom očitovanju</w:t>
      </w:r>
      <w:r w:rsidRPr="00705CF8" w:rsidR="00AC3DE7">
        <w:rPr>
          <w:rFonts w:ascii="Arial" w:hAnsi="Arial" w:cs="Arial"/>
        </w:rPr>
        <w:t>.</w:t>
      </w:r>
      <w:r w:rsidR="0065411D">
        <w:rPr>
          <w:rFonts w:ascii="Arial" w:hAnsi="Arial" w:cs="Arial"/>
        </w:rPr>
        <w:t xml:space="preserve"> Također ističe da u cijelosti priznaje i prijavljene tražbine stranih vjerovnika  navedenih pod brojem 37., 45. i 46.</w:t>
      </w:r>
    </w:p>
    <w:p w:rsidRPr="00705CF8" w:rsidR="0065411D" w:rsidP="00E36DCF" w:rsidRDefault="0065411D">
      <w:pPr>
        <w:ind w:firstLine="708"/>
        <w:jc w:val="both"/>
        <w:rPr>
          <w:rFonts w:ascii="Arial" w:hAnsi="Arial" w:cs="Arial"/>
        </w:rPr>
      </w:pPr>
    </w:p>
    <w:p w:rsidRPr="00705CF8" w:rsidR="00705CF8" w:rsidP="007A191A" w:rsidRDefault="00534818">
      <w:pPr>
        <w:ind w:firstLine="708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U</w:t>
      </w:r>
      <w:r w:rsidRPr="00705CF8" w:rsidR="00A40545">
        <w:rPr>
          <w:rFonts w:ascii="Arial" w:hAnsi="Arial" w:cs="Arial"/>
        </w:rPr>
        <w:t>tvrđuje se da prisutn</w:t>
      </w:r>
      <w:r w:rsidRPr="00705CF8" w:rsidR="002A0DE1">
        <w:rPr>
          <w:rFonts w:ascii="Arial" w:hAnsi="Arial" w:cs="Arial"/>
        </w:rPr>
        <w:t xml:space="preserve">i </w:t>
      </w:r>
      <w:r w:rsidRPr="00705CF8" w:rsidR="00A40545">
        <w:rPr>
          <w:rFonts w:ascii="Arial" w:hAnsi="Arial" w:cs="Arial"/>
        </w:rPr>
        <w:t xml:space="preserve">nemaju nikakvih primjedbi na tijek ročišta radi ispitivanja tražbina. </w:t>
      </w:r>
      <w:r w:rsidRPr="00705CF8" w:rsidR="00DE13BF">
        <w:rPr>
          <w:rFonts w:ascii="Arial" w:hAnsi="Arial" w:cs="Arial"/>
        </w:rPr>
        <w:tab/>
      </w:r>
    </w:p>
    <w:p w:rsidRPr="00705CF8" w:rsidR="00F05772" w:rsidP="005E7AF2" w:rsidRDefault="00A40545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Sud donosi</w:t>
      </w:r>
    </w:p>
    <w:p w:rsidRPr="00705CF8" w:rsidR="00A40545" w:rsidP="00F05772" w:rsidRDefault="00A40545">
      <w:pPr>
        <w:tabs>
          <w:tab w:val="left" w:pos="567"/>
        </w:tabs>
        <w:spacing w:before="300"/>
        <w:jc w:val="center"/>
        <w:rPr>
          <w:rFonts w:ascii="Arial" w:hAnsi="Arial" w:cs="Arial"/>
          <w:spacing w:val="60"/>
        </w:rPr>
      </w:pPr>
      <w:r w:rsidRPr="00705CF8">
        <w:rPr>
          <w:rFonts w:ascii="Arial" w:hAnsi="Arial" w:cs="Arial"/>
          <w:spacing w:val="60"/>
        </w:rPr>
        <w:t>zaključak</w:t>
      </w:r>
    </w:p>
    <w:p w:rsidRPr="00705CF8" w:rsidR="00A40545" w:rsidP="00A40545" w:rsidRDefault="00A40545">
      <w:pPr>
        <w:tabs>
          <w:tab w:val="left" w:pos="567"/>
        </w:tabs>
        <w:spacing w:before="300"/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  <w:t xml:space="preserve">Pristupa se sastavljanju tablice ispitanih tražbina u smislu članka 49. stavka 1. </w:t>
      </w:r>
      <w:r w:rsidRPr="00705CF8" w:rsidR="00CB3FC6">
        <w:rPr>
          <w:rFonts w:ascii="Arial" w:hAnsi="Arial" w:cs="Arial"/>
        </w:rPr>
        <w:t>Stečajnog zakona („Narodne novine“ broj 71/15., 104/17. i 36/22. – u daljnjem tekstu: SZ)</w:t>
      </w:r>
      <w:r w:rsidRPr="00705CF8">
        <w:rPr>
          <w:rFonts w:ascii="Arial" w:hAnsi="Arial" w:cs="Arial"/>
        </w:rPr>
        <w:t xml:space="preserve">. </w:t>
      </w:r>
    </w:p>
    <w:p w:rsidRPr="00705CF8" w:rsidR="00705CF8" w:rsidP="002C4C40" w:rsidRDefault="00705CF8">
      <w:pPr>
        <w:ind w:firstLine="708"/>
        <w:jc w:val="center"/>
        <w:rPr>
          <w:rFonts w:ascii="Arial" w:hAnsi="Arial" w:eastAsia="Times New Roman" w:cs="Arial"/>
        </w:rPr>
      </w:pPr>
    </w:p>
    <w:p w:rsidRPr="00705CF8" w:rsidR="001A108C" w:rsidP="002C4C40" w:rsidRDefault="002C4C40">
      <w:pPr>
        <w:ind w:firstLine="708"/>
        <w:jc w:val="center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TABLICA ISPITANIH TRAŽBINA</w:t>
      </w:r>
    </w:p>
    <w:p w:rsidRPr="00705CF8" w:rsidR="00C246F1" w:rsidP="002C4C40" w:rsidRDefault="00C246F1">
      <w:pPr>
        <w:ind w:firstLine="708"/>
        <w:jc w:val="center"/>
        <w:rPr>
          <w:rFonts w:ascii="Arial" w:hAnsi="Arial" w:eastAsia="Times New Roman" w:cs="Arial"/>
        </w:rPr>
      </w:pPr>
    </w:p>
    <w:p w:rsidRPr="00705CF8" w:rsidR="00C246F1" w:rsidP="002C4C40" w:rsidRDefault="00C246F1">
      <w:pPr>
        <w:ind w:firstLine="708"/>
        <w:jc w:val="center"/>
        <w:rPr>
          <w:rFonts w:ascii="Arial" w:hAnsi="Arial" w:eastAsia="Times New Roman" w:cs="Arial"/>
        </w:rPr>
      </w:pPr>
    </w:p>
    <w:tbl>
      <w:tblPr>
        <w:tblW w:w="112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542"/>
        <w:gridCol w:w="2268"/>
        <w:gridCol w:w="1418"/>
        <w:gridCol w:w="1276"/>
        <w:gridCol w:w="1441"/>
        <w:gridCol w:w="1418"/>
        <w:gridCol w:w="1251"/>
        <w:gridCol w:w="1677"/>
      </w:tblGrid>
      <w:tr w:rsidRPr="00D9470D" w:rsidR="00723EED" w:rsidTr="00C40F90">
        <w:trPr>
          <w:trHeight w:val="973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23EED" w:rsidP="00723EE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R.br.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23EED" w:rsidP="00D9470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Ime i prezime / Naziv vjerovnika</w:t>
            </w:r>
          </w:p>
          <w:p w:rsidRPr="00D9470D" w:rsidR="00723EED" w:rsidP="00D9470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23EED" w:rsidP="00D9470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OIB vjerovnika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23EED" w:rsidP="00D9470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Adresa vjerovnika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23EED" w:rsidP="00D9470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Iznos utvrđene tražbine u </w:t>
            </w:r>
            <w:r w:rsidRPr="00D9470D" w:rsidR="00CB3FC6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HRK</w:t>
            </w: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/</w:t>
            </w:r>
            <w:r w:rsidRPr="00D9470D" w:rsidR="00CB3FC6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 xml:space="preserve"> EUR</w:t>
            </w:r>
            <w:r w:rsidRPr="00D9470D" w:rsidR="00CB3FC6">
              <w:rPr>
                <w:rFonts w:ascii="Arial" w:hAnsi="Arial" w:eastAsia="Times New Roman" w:cs="Arial"/>
                <w:sz w:val="18"/>
                <w:szCs w:val="18"/>
                <w:vertAlign w:val="superscript"/>
                <w:lang w:eastAsia="hr-HR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23EED" w:rsidP="00D9470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Iznos osp</w:t>
            </w:r>
            <w:r w:rsidRPr="00D9470D" w:rsidR="00CB3FC6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orene tražbine u HRK / EUR</w:t>
            </w:r>
            <w:r w:rsidRPr="00D9470D" w:rsidR="00CB3FC6">
              <w:rPr>
                <w:rFonts w:ascii="Arial" w:hAnsi="Arial" w:eastAsia="Times New Roman" w:cs="Arial"/>
                <w:sz w:val="18"/>
                <w:szCs w:val="18"/>
                <w:vertAlign w:val="superscript"/>
                <w:lang w:eastAsia="hr-HR"/>
              </w:rPr>
              <w:t>1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23EED" w:rsidP="00D9470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Osporavatelj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23EED" w:rsidP="00D9470D" w:rsidRDefault="00723EE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Razlog osporavanja</w:t>
            </w:r>
          </w:p>
        </w:tc>
      </w:tr>
      <w:tr w:rsidRPr="00D9470D" w:rsidR="00705CF8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05CF8" w:rsidP="00723EED" w:rsidRDefault="00705C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05CF8" w:rsidP="00D9470D" w:rsidRDefault="00705C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ADELSO TRGOVINA d.o.o. u stečaju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05CF8" w:rsidP="00D9470D" w:rsidRDefault="00705C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67247311476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05CF8" w:rsidP="00D9470D" w:rsidRDefault="00705C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Vrtni put 5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05CF8" w:rsidP="00D9470D" w:rsidRDefault="00705CF8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31.369,43/ 4.163,44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05CF8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05CF8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05CF8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D9470D" w:rsidR="007169BA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169BA" w:rsidP="00723EE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AGRAM BANKA d.d.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70663193635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Ulica grada Vukovara 74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135,00 / 17,92</w:t>
            </w:r>
          </w:p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D9470D" w:rsidR="007169BA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169BA" w:rsidP="00723EE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Ante Brko vl. obrta za trgovinu BRKOMAX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3582975940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Kaštel Gomilica, S. Radića 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2.521,25 / 334,63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D9470D" w:rsidR="007169BA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169BA" w:rsidP="00723EE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ANTIPIROS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70914161709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Split, Pujanke 77/a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169BA" w:rsidP="00D9470D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962,50 / 127,75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169BA" w:rsidP="00941B7E" w:rsidRDefault="007169BA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7169BA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highlight w:val="yellow"/>
                <w:lang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BKS bank AG, podružnica Hrvatska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95202348925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Rijeka, Mljekarski trg 3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1.822.100,00 / 241.834,23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6.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CDS-BOND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5779404606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Zagreb, Ožujska ulica 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11.306,68 / 1.500,65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10.386,30 / 1.378,50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zastara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ČISTOĆA CETINSKE KRAJINE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79243957155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Sinj, 126.brigade HV-a 13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1.339,65 / 177,80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8.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ČISTOĆA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38812451417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Put Mostina 49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21.143,40 / 2.806,21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D9470D" w:rsidR="007D628B" w:rsidTr="00C40F90">
        <w:trPr>
          <w:trHeight w:val="987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9.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Davor Orešković, vl. Obrt za izradu softwarea "DELTA OMEGA"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15517359352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Stinice 12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10.300,00 / 1.367,04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/</w:t>
            </w:r>
          </w:p>
        </w:tc>
      </w:tr>
      <w:tr w:rsidRPr="00D9470D" w:rsidR="007D628B" w:rsidTr="001010F9">
        <w:trPr>
          <w:trHeight w:val="1903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10.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ELEKTROINSTALATERI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21966383287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Čakovec, Aleksandra Schulteissa 19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46.639,58 / 6.190,14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D9470D" w:rsidRDefault="001010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</w:t>
            </w:r>
            <w:r w:rsidR="007D628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ražbina je prisilno naplaćena od jamca MEGALIT d.o.o. 14. rujna 2022. na temelju bjanko zadužnice OV-2865/2018</w:t>
            </w:r>
          </w:p>
        </w:tc>
      </w:tr>
      <w:tr w:rsidRPr="00D9470D" w:rsidR="007D628B" w:rsidTr="001010F9">
        <w:trPr>
          <w:trHeight w:val="1407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FERRO MO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64812316749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Makarska, Stjepana Radića 7/a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158.157,60 / 20.991,12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1.412.287,87 / 187.442,81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1010F9" w:rsidP="00D9470D" w:rsidRDefault="001010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="007D628B" w:rsidP="00D9470D" w:rsidRDefault="001010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</w:t>
            </w:r>
            <w:r w:rsidR="007D628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io osporene tražbine je u z</w:t>
            </w: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astari, a dio je plaćen 16. kol</w:t>
            </w:r>
            <w:r w:rsidR="007D628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ov</w:t>
            </w: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</w:t>
            </w:r>
            <w:r w:rsidR="007D628B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 2019.</w:t>
            </w:r>
          </w:p>
          <w:p w:rsidR="001010F9" w:rsidP="00D9470D" w:rsidRDefault="001010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="001010F9" w:rsidP="00D9470D" w:rsidRDefault="001010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  <w:p w:rsidRPr="00D9470D" w:rsidR="001010F9" w:rsidP="00D9470D" w:rsidRDefault="001010F9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Financijska agencija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85821130368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grada Vukovara 70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6.278,10 / 833,25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1282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13.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Grad Split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78755598868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Obala kneza Branimira 17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465.803,67 / 61.822,77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14.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HEP ELETRA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43965974818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grada Vukovara 37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169,10 / 22,44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1326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15.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HEP OPSKRBA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63073332379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grada Vukovara 37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19.012,81 / 2.523,43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16.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HRVATSKA RADIOTELEVIZIJA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68419124305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Prisavlje 3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327,19 / 43,43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447,23 / 59,36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zastara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17.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HRVATSKE VODE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28921383001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grada Vukovara 220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1.345,80 / 178,62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903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18.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Hrvoje Milaković, vl.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9470D">
              <w:rPr>
                <w:rFonts w:ascii="Arial" w:hAnsi="Arial" w:cs="Arial"/>
                <w:sz w:val="18"/>
                <w:szCs w:val="18"/>
              </w:rPr>
              <w:t>PEKARA MILAKOVIĆ, obrt za proizvodnju i trgovinu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54855377421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Krbavska 2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230.075,89 / 30.536,32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19.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Hrvatski telekom</w:t>
            </w:r>
            <w:r w:rsidRPr="00D9470D">
              <w:rPr>
                <w:rFonts w:ascii="Arial" w:hAnsi="Arial" w:cs="Arial"/>
                <w:sz w:val="18"/>
                <w:szCs w:val="18"/>
              </w:rPr>
              <w:t xml:space="preserve"> d.d.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81793146560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Radnička cesta 21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10.489,50 / 1.392,20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20.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IMEX BANKA d.d.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99326633206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Tolstojeva 6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333,00 / 44,20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IZVORNI KOD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87214156665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Antuna Branka Šimića 1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36.875,00 / 4.894,15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JELA TRGOVINA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61234428280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Kaštel Gomilica, Podstinice 54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3.465,94 / 460,01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23.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KONTROL BIRO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80916616067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Savski gaj IV put 10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6.750,00 / 895,88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24.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7169BA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MARINA ĐUROV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7169BA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7125150235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7169BA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Podstrana, Domovinskog rata 39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7169BA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169BA">
              <w:rPr>
                <w:rFonts w:ascii="Arial" w:hAnsi="Arial" w:cs="Arial"/>
                <w:sz w:val="18"/>
                <w:szCs w:val="18"/>
              </w:rPr>
              <w:t>64.201,74 /  8.521,04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732744">
        <w:trPr>
          <w:trHeight w:val="1336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25.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MEGALIT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87219083598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Solin, Kralja Zvonimira 14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14.294.942,34 / 1.897.264,89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170.000,00 / 22.562,88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732744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 osporeni dio vjerovnik nije predstečajni vjerovnik sukladno čl. 35. SZ-a</w:t>
            </w:r>
          </w:p>
        </w:tc>
      </w:tr>
      <w:tr w:rsidRPr="00D9470D" w:rsidR="007D628B" w:rsidTr="00732744">
        <w:trPr>
          <w:trHeight w:val="1235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26.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7D628B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 xml:space="preserve">Republika Hrvatska, Ministarstvo financija, Porezna uprava, 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18683136487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7D628B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Boškovićeva 5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823.813,33 / 109.338,82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27.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OTP BANKA d.d.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52508873833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 xml:space="preserve">Split, </w:t>
            </w:r>
            <w:r w:rsidRPr="00750271">
              <w:rPr>
                <w:rFonts w:ascii="Arial" w:hAnsi="Arial" w:cs="Arial"/>
                <w:sz w:val="16"/>
                <w:szCs w:val="16"/>
              </w:rPr>
              <w:t>Domovinskog</w:t>
            </w:r>
            <w:r w:rsidRPr="00D9470D">
              <w:rPr>
                <w:rFonts w:ascii="Arial" w:hAnsi="Arial" w:cs="Arial"/>
                <w:sz w:val="18"/>
                <w:szCs w:val="18"/>
              </w:rPr>
              <w:t xml:space="preserve"> rata 61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57.953,83 / 7.691,80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 osporeni iznos u tijeku je parnični postupak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28.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PKL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51999974804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Rijeka, Martinkovac 112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42.477,24 / 5.637,70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141.269,79 / 18.749,72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osporeni dio tražbine naplaćen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29.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SANTEH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239273879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Stinice 12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763,39 / 101,32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30.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SCRIPEA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26033757733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Supetar, Škrip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2.209,82 / 293,29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SIŽE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34870983694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Ljubićeva 49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75.064,00 / 9.962,70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TEHNOMATERIJAL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186927774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Sinj, Tripalov voćnjak 3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3.666,41 / 486,62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33.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TERRA PLANT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82251587474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Jaruščica 9 D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95.750,00 / 12.708,21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34.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TIM NOVAK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42404861700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Ulica Velimira Škorpika 2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7.805,26 / 1.035,94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35.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TRANZICIJA j.d.o.o.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12336998365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Šibenska 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15.077,51 / 2.001,13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36.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TROGIR HOLDING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9746817380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Trogi, Put Mulina 2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28.090,98 / 3.728,31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65411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37.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UNICOM s.r.l.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1469200362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Via Flumenosa, Fiorano modenese, Italia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65411D" w:rsidR="007D628B" w:rsidP="00D9470D" w:rsidRDefault="006541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9.316,95 / 1.236,57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65411D"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65411D"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65411D" w:rsidR="007D628B" w:rsidRDefault="0065411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65411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38.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UNIQA d.d.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75665455333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Planinska ulica 13 A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10.484,72 / 1.391,56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750271">
        <w:trPr>
          <w:trHeight w:val="701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39.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USLUGE SUŠAK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3877579896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Rijeka, Tijani 69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624.00,00 / 82.819,03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1.340.258,68 / 177.882,90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zastara</w:t>
            </w:r>
          </w:p>
        </w:tc>
      </w:tr>
      <w:tr w:rsidRPr="00D9470D" w:rsidR="007D628B" w:rsidTr="00750271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40.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VAGE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30335873024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Zagreb, Koledočina 2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7.416,25 / 984,31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7.416,25 / 984,31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633A03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zastara</w:t>
            </w:r>
          </w:p>
        </w:tc>
      </w:tr>
      <w:tr w:rsidRPr="00D9470D" w:rsidR="007D628B" w:rsidTr="00750271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41.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VILSTROJ d.o.o.</w:t>
            </w: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14411754953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Buzet, Mažinjica 77</w:t>
            </w: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</w:t>
            </w: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50271" w:rsidP="00750271" w:rsidRDefault="007502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1.215.295,30 / 161.297,41</w:t>
            </w:r>
          </w:p>
          <w:p w:rsidRPr="00D9470D" w:rsidR="007D628B" w:rsidP="00750271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750271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zastara</w:t>
            </w:r>
          </w:p>
        </w:tc>
      </w:tr>
      <w:tr w:rsidRPr="00D9470D" w:rsidR="007D628B" w:rsidTr="00C40F90">
        <w:trPr>
          <w:trHeight w:val="794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42.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VIMAB TRGOVINA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44367205799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Split, Solinska 78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4.100,97 / 544,29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750271">
        <w:trPr>
          <w:trHeight w:val="893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43.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WEST TRADING OIL COMPANY d.o.o.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19911825156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Sibinj, Slavonsko-Brodska ulica 21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2.551,51 / 338,64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7.612,54 / 1.010,36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dužnik i povjerenik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tražbina prestala kompenzacijom</w:t>
            </w:r>
          </w:p>
        </w:tc>
      </w:tr>
      <w:tr w:rsidRPr="00D9470D" w:rsidR="007D628B" w:rsidTr="00C40F90">
        <w:trPr>
          <w:trHeight w:val="1437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44.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Zdravko Kovačić i</w:t>
            </w:r>
            <w:r w:rsidRPr="00D9470D">
              <w:rPr>
                <w:rFonts w:ascii="Arial" w:hAnsi="Arial" w:cs="Arial"/>
                <w:sz w:val="18"/>
                <w:szCs w:val="18"/>
              </w:rPr>
              <w:t xml:space="preserve"> Ljubomir Kovačić, vl. KOVA PROMET zajednički obrt za trgovinu, graditeljstvo, prijevoz i usluge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74367890591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Kralja Držislava 34, 21311, Stobreč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D9470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9470D">
              <w:rPr>
                <w:rFonts w:ascii="Arial" w:hAnsi="Arial" w:cs="Arial"/>
                <w:sz w:val="18"/>
                <w:szCs w:val="18"/>
              </w:rPr>
              <w:t>58.579,18 / 7.774,79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  <w:tr w:rsidRPr="00D9470D" w:rsidR="007D628B" w:rsidTr="00C40F90">
        <w:trPr>
          <w:trHeight w:val="1050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D9470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D9470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45.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Ceramice Aparici S.A.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P.O. Box 104, Alcora, Španjolska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65411D" w:rsidR="007D628B" w:rsidRDefault="0065411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11.153,47 / 1.480,32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65411D"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65411D"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65411D" w:rsidR="007D628B" w:rsidRDefault="0065411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 xml:space="preserve">/ </w:t>
            </w:r>
          </w:p>
        </w:tc>
      </w:tr>
      <w:tr w:rsidRPr="00D9470D" w:rsidR="007D628B" w:rsidTr="00C40F90">
        <w:trPr>
          <w:trHeight w:val="1137" w:hRule="exact"/>
          <w:jc w:val="center"/>
        </w:trPr>
        <w:tc>
          <w:tcPr>
            <w:tcW w:w="542" w:type="dxa"/>
            <w:shd w:val="clear" w:color="auto" w:fill="auto"/>
            <w:vAlign w:val="center"/>
            <w:hideMark/>
          </w:tcPr>
          <w:p w:rsidRPr="0065411D" w:rsidR="007D628B" w:rsidP="00941B7E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eastAsia="hr-HR"/>
              </w:rPr>
              <w:t>46.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CERAMICHE GARDENIA-ORCHIDEA s.p.a.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1018240364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Pr="0065411D" w:rsidR="007D628B" w:rsidP="00D9470D" w:rsidRDefault="007D628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411D">
              <w:rPr>
                <w:rFonts w:ascii="Arial" w:hAnsi="Arial" w:cs="Arial"/>
                <w:sz w:val="18"/>
                <w:szCs w:val="18"/>
              </w:rPr>
              <w:t>Via Canaletto 27,  41042 Spezzano di Fiorano, Italia</w:t>
            </w:r>
          </w:p>
        </w:tc>
        <w:tc>
          <w:tcPr>
            <w:tcW w:w="1441" w:type="dxa"/>
            <w:shd w:val="clear" w:color="auto" w:fill="auto"/>
            <w:vAlign w:val="center"/>
            <w:hideMark/>
          </w:tcPr>
          <w:p w:rsidRPr="0065411D" w:rsidR="007D628B" w:rsidRDefault="0065411D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45.178,27 / 5.996,19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Pr="0065411D"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0,00</w:t>
            </w:r>
          </w:p>
        </w:tc>
        <w:tc>
          <w:tcPr>
            <w:tcW w:w="1251" w:type="dxa"/>
            <w:shd w:val="clear" w:color="auto" w:fill="auto"/>
            <w:vAlign w:val="center"/>
            <w:hideMark/>
          </w:tcPr>
          <w:p w:rsidRPr="0065411D" w:rsidR="007D628B" w:rsidRDefault="007D628B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 w:rsidRPr="0065411D"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  <w:tc>
          <w:tcPr>
            <w:tcW w:w="1677" w:type="dxa"/>
            <w:shd w:val="clear" w:color="auto" w:fill="auto"/>
            <w:vAlign w:val="center"/>
            <w:hideMark/>
          </w:tcPr>
          <w:p w:rsidRPr="0065411D" w:rsidR="007D628B" w:rsidRDefault="0065411D">
            <w:pPr>
              <w:jc w:val="center"/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hr-HR"/>
              </w:rPr>
              <w:t>/</w:t>
            </w:r>
          </w:p>
        </w:tc>
      </w:tr>
    </w:tbl>
    <w:p w:rsidRPr="00705CF8" w:rsidR="00C246F1" w:rsidP="002C4C40" w:rsidRDefault="00C246F1">
      <w:pPr>
        <w:ind w:firstLine="708"/>
        <w:jc w:val="center"/>
        <w:rPr>
          <w:rFonts w:ascii="Arial" w:hAnsi="Arial" w:eastAsia="Times New Roman" w:cs="Arial"/>
        </w:rPr>
      </w:pPr>
    </w:p>
    <w:p w:rsidRPr="00705CF8" w:rsidR="002C4C40" w:rsidP="00F05772" w:rsidRDefault="009060D7">
      <w:pPr>
        <w:spacing w:before="240"/>
        <w:ind w:firstLine="708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 xml:space="preserve">Na temelju </w:t>
      </w:r>
      <w:r w:rsidRPr="00705CF8" w:rsidR="002C4C40">
        <w:rPr>
          <w:rFonts w:ascii="Arial" w:hAnsi="Arial" w:eastAsia="Times New Roman" w:cs="Arial"/>
        </w:rPr>
        <w:t>tablice ispitanih tražbina sud će donijeti rješenje o utvrđenim i osporenim tražbinama uz naznaku razloga osporavanja. Navedeno rješenje objavit će se na mrežnoj stranici e-Oglasna ploča sudova.</w:t>
      </w:r>
    </w:p>
    <w:p w:rsidRPr="00705CF8" w:rsidR="002C4C40" w:rsidP="002C4C40" w:rsidRDefault="002C4C40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>O daljnjem tijeku postupka vjerovnici će biti obaviješteni putem mrežne stranice e-Oglasna ploča sudova.</w:t>
      </w:r>
    </w:p>
    <w:p w:rsidR="001705A8" w:rsidP="002C4C40" w:rsidRDefault="007D628B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7D628B">
        <w:rPr>
          <w:rFonts w:ascii="Arial" w:hAnsi="Arial" w:eastAsia="Times New Roman" w:cs="Arial"/>
        </w:rPr>
        <w:t>Sud upozorava dužnika na obvezu iz članka 52. SZ-a, odnosno da je dužan najkasnije u roku od 21 dan od dana pravomoćnosti rješenja o utvrđenim i osporenim tražbinama odnosno od dana dostave odluke drugostupanjskog suda o žalbi protiv rješenja o utvrđenim i osporenim tražbinama dostaviti sudu plan restrukturiranja kojim su obuhvaćene sve utvrđene i osporene tražbine. Ako u tom roku ne dostavi plan restrukturiranja, sud će obustaviti postupak</w:t>
      </w:r>
      <w:r w:rsidRPr="00705CF8" w:rsidR="00456FB9">
        <w:rPr>
          <w:rFonts w:ascii="Arial" w:hAnsi="Arial" w:eastAsia="Times New Roman" w:cs="Arial"/>
        </w:rPr>
        <w:t>.</w:t>
      </w:r>
    </w:p>
    <w:p w:rsidR="002C4C40" w:rsidP="00F05772" w:rsidRDefault="00201F21">
      <w:pPr>
        <w:spacing w:before="240"/>
        <w:ind w:firstLine="709"/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 xml:space="preserve">Pitanja i primjedbi vezanih za </w:t>
      </w:r>
      <w:r w:rsidR="007D628B">
        <w:rPr>
          <w:rFonts w:ascii="Arial" w:hAnsi="Arial" w:eastAsia="Times New Roman" w:cs="Arial"/>
        </w:rPr>
        <w:t>ovo</w:t>
      </w:r>
      <w:r w:rsidRPr="00705CF8">
        <w:rPr>
          <w:rFonts w:ascii="Arial" w:hAnsi="Arial" w:eastAsia="Times New Roman" w:cs="Arial"/>
        </w:rPr>
        <w:t xml:space="preserve"> ročište nema.</w:t>
      </w:r>
    </w:p>
    <w:p w:rsidRPr="007D628B" w:rsidR="007D628B" w:rsidP="007D628B" w:rsidRDefault="007D628B">
      <w:pPr>
        <w:spacing w:after="160" w:line="259" w:lineRule="auto"/>
        <w:ind w:firstLine="720"/>
        <w:jc w:val="both"/>
        <w:rPr>
          <w:rFonts w:ascii="Arial" w:hAnsi="Arial" w:eastAsia="Calibri" w:cs="Arial"/>
        </w:rPr>
      </w:pPr>
    </w:p>
    <w:p w:rsidRPr="0065411D" w:rsidR="007D628B" w:rsidP="007D628B" w:rsidRDefault="007D628B">
      <w:pPr>
        <w:ind w:firstLine="720"/>
        <w:jc w:val="both"/>
        <w:rPr>
          <w:rFonts w:ascii="Arial" w:hAnsi="Arial" w:eastAsia="Times New Roman" w:cs="Arial"/>
        </w:rPr>
      </w:pPr>
      <w:r w:rsidRPr="0065411D">
        <w:rPr>
          <w:rFonts w:ascii="Arial" w:hAnsi="Arial" w:eastAsia="Times New Roman" w:cs="Arial"/>
        </w:rPr>
        <w:t xml:space="preserve">Sud donosi </w:t>
      </w:r>
    </w:p>
    <w:p w:rsidRPr="0065411D" w:rsidR="007D628B" w:rsidP="007D628B" w:rsidRDefault="007D628B">
      <w:pPr>
        <w:jc w:val="center"/>
        <w:rPr>
          <w:rFonts w:ascii="Arial" w:hAnsi="Arial" w:eastAsia="Times New Roman" w:cs="Arial"/>
        </w:rPr>
      </w:pPr>
      <w:r w:rsidRPr="0065411D">
        <w:rPr>
          <w:rFonts w:ascii="Arial" w:hAnsi="Arial" w:eastAsia="Times New Roman" w:cs="Arial"/>
        </w:rPr>
        <w:t>zaključak</w:t>
      </w:r>
    </w:p>
    <w:p w:rsidRPr="0065411D" w:rsidR="007D628B" w:rsidP="007D628B" w:rsidRDefault="007D628B">
      <w:pPr>
        <w:ind w:firstLine="720"/>
        <w:jc w:val="both"/>
        <w:rPr>
          <w:rFonts w:ascii="Arial" w:hAnsi="Arial" w:eastAsia="Times New Roman" w:cs="Arial"/>
        </w:rPr>
      </w:pPr>
    </w:p>
    <w:p w:rsidRPr="0065411D" w:rsidR="007D628B" w:rsidP="007D628B" w:rsidRDefault="007D628B">
      <w:pPr>
        <w:ind w:firstLine="720"/>
        <w:jc w:val="both"/>
        <w:rPr>
          <w:rFonts w:ascii="Arial" w:hAnsi="Arial" w:eastAsia="Times New Roman" w:cs="Arial"/>
        </w:rPr>
      </w:pPr>
      <w:r w:rsidRPr="0065411D">
        <w:rPr>
          <w:rFonts w:ascii="Arial" w:hAnsi="Arial" w:eastAsia="Times New Roman" w:cs="Arial"/>
        </w:rPr>
        <w:t>Zapisnik će biti objavljen na mrežnoj stranici e-Oglasna ploča sudova.</w:t>
      </w:r>
    </w:p>
    <w:p w:rsidRPr="007D628B" w:rsidR="007D628B" w:rsidP="007D628B" w:rsidRDefault="007D628B">
      <w:pPr>
        <w:ind w:firstLine="720"/>
        <w:jc w:val="both"/>
        <w:rPr>
          <w:rFonts w:ascii="Arial" w:hAnsi="Arial" w:eastAsia="Times New Roman" w:cs="Arial"/>
          <w:color w:val="FF0000"/>
        </w:rPr>
      </w:pPr>
    </w:p>
    <w:p w:rsidRPr="00705CF8" w:rsidR="000450F1" w:rsidP="00F05772" w:rsidRDefault="000450F1">
      <w:pPr>
        <w:jc w:val="both"/>
        <w:rPr>
          <w:rFonts w:ascii="Arial" w:hAnsi="Arial" w:eastAsia="Times New Roman" w:cs="Arial"/>
        </w:rPr>
      </w:pPr>
    </w:p>
    <w:p w:rsidRPr="00705CF8" w:rsidR="00E73BA5" w:rsidP="00F05772" w:rsidRDefault="002C4C40">
      <w:pPr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ab/>
        <w:t xml:space="preserve">Dovršeno u </w:t>
      </w:r>
      <w:r w:rsidR="0065411D">
        <w:rPr>
          <w:rFonts w:ascii="Arial" w:hAnsi="Arial" w:eastAsia="Times New Roman" w:cs="Arial"/>
        </w:rPr>
        <w:t>14:10</w:t>
      </w:r>
      <w:r w:rsidRPr="00705CF8">
        <w:rPr>
          <w:rFonts w:ascii="Arial" w:hAnsi="Arial" w:eastAsia="Times New Roman" w:cs="Arial"/>
        </w:rPr>
        <w:t xml:space="preserve"> sati.</w:t>
      </w:r>
    </w:p>
    <w:p w:rsidRPr="00705CF8" w:rsidR="00201F21" w:rsidP="00F05772" w:rsidRDefault="002C4C40">
      <w:pPr>
        <w:jc w:val="both"/>
        <w:rPr>
          <w:rFonts w:ascii="Arial" w:hAnsi="Arial" w:eastAsia="Times New Roman" w:cs="Arial"/>
        </w:rPr>
      </w:pPr>
      <w:r w:rsidRPr="00705CF8">
        <w:rPr>
          <w:rFonts w:ascii="Arial" w:hAnsi="Arial" w:eastAsia="Times New Roman" w:cs="Arial"/>
        </w:rPr>
        <w:tab/>
      </w:r>
    </w:p>
    <w:p w:rsidRPr="00705CF8" w:rsidR="00201F21" w:rsidP="002C4C40" w:rsidRDefault="00201F21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  <w:t>Dužnik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 w:rsidR="002C4C40">
        <w:rPr>
          <w:rFonts w:ascii="Arial" w:hAnsi="Arial" w:eastAsia="Calibri" w:cs="Arial"/>
        </w:rPr>
        <w:tab/>
      </w:r>
    </w:p>
    <w:p w:rsidR="0065411D" w:rsidP="00F05772" w:rsidRDefault="002C4C40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 xml:space="preserve">Zapisničarka 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 w:rsidR="00752B46">
        <w:rPr>
          <w:rFonts w:ascii="Arial" w:hAnsi="Arial" w:eastAsia="Calibri" w:cs="Arial"/>
        </w:rPr>
        <w:tab/>
      </w:r>
      <w:r w:rsidRPr="00705CF8" w:rsidR="00752B46">
        <w:rPr>
          <w:rFonts w:ascii="Arial" w:hAnsi="Arial" w:eastAsia="Calibri" w:cs="Arial"/>
        </w:rPr>
        <w:tab/>
      </w:r>
      <w:r w:rsidRPr="00705CF8" w:rsidR="00752B46">
        <w:rPr>
          <w:rFonts w:ascii="Arial" w:hAnsi="Arial" w:eastAsia="Calibri" w:cs="Arial"/>
        </w:rPr>
        <w:tab/>
      </w:r>
      <w:r w:rsidRPr="00705CF8" w:rsidR="00752B46">
        <w:rPr>
          <w:rFonts w:ascii="Arial" w:hAnsi="Arial" w:eastAsia="Calibri" w:cs="Arial"/>
        </w:rPr>
        <w:tab/>
      </w:r>
      <w:r w:rsidRPr="00705CF8" w:rsidR="00752B46">
        <w:rPr>
          <w:rFonts w:ascii="Arial" w:hAnsi="Arial" w:eastAsia="Calibri" w:cs="Arial"/>
        </w:rPr>
        <w:tab/>
      </w:r>
      <w:r w:rsidRPr="00705CF8" w:rsidR="00F05772">
        <w:rPr>
          <w:rFonts w:ascii="Arial" w:hAnsi="Arial" w:eastAsia="Calibri" w:cs="Arial"/>
        </w:rPr>
        <w:t>Povjerenik</w:t>
      </w:r>
    </w:p>
    <w:p w:rsidRPr="00705CF8" w:rsidR="00752B46" w:rsidP="00F05772" w:rsidRDefault="0065411D">
      <w:pPr>
        <w:spacing w:after="200" w:line="276" w:lineRule="auto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  <w:t>Vjerovnici</w:t>
      </w:r>
      <w:r w:rsidRPr="00705CF8" w:rsidR="002C4C40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  <w:r w:rsidRPr="00705CF8" w:rsidR="00E73BA5">
        <w:rPr>
          <w:rFonts w:ascii="Arial" w:hAnsi="Arial" w:eastAsia="Calibri" w:cs="Arial"/>
        </w:rPr>
        <w:tab/>
      </w:r>
    </w:p>
    <w:sectPr w:rsidRPr="00705CF8" w:rsidR="00752B46" w:rsidSect="00673C46">
      <w:headerReference w:type="default" r:id="rId10"/>
      <w:footerReference w:type="defaul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7E" w:rsidP="00763E83" w:rsidRDefault="00941B7E">
      <w:r>
        <w:separator/>
      </w:r>
    </w:p>
  </w:endnote>
  <w:endnote w:type="continuationSeparator" w:id="0">
    <w:p w:rsidR="00941B7E" w:rsidP="00763E83" w:rsidRDefault="00941B7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0EF8" w:rsidR="00941B7E" w:rsidP="00F37FCE" w:rsidRDefault="00941B7E">
    <w:pPr>
      <w:pStyle w:val="Podnoje"/>
      <w:jc w:val="left"/>
      <w:rPr>
        <w:rFonts w:ascii="Arial" w:hAnsi="Arial" w:eastAsia="Times New Roman" w:cs="Arial"/>
        <w:vertAlign w:val="superscript"/>
        <w:lang w:eastAsia="hr-HR"/>
      </w:rPr>
    </w:pPr>
    <w:r w:rsidRPr="00420EF8">
      <w:rPr>
        <w:rFonts w:ascii="Arial" w:hAnsi="Arial" w:eastAsia="Times New Roman" w:cs="Arial"/>
        <w:vertAlign w:val="superscript"/>
        <w:lang w:eastAsia="hr-HR"/>
      </w:rPr>
      <w:t>__________________________________</w:t>
    </w:r>
  </w:p>
  <w:p w:rsidR="00941B7E" w:rsidP="00F37FCE" w:rsidRDefault="00941B7E">
    <w:pPr>
      <w:pStyle w:val="Podnoje"/>
      <w:jc w:val="left"/>
    </w:pPr>
    <w:r w:rsidRPr="00420EF8">
      <w:rPr>
        <w:rFonts w:ascii="Arial" w:hAnsi="Arial" w:eastAsia="Times New Roman" w:cs="Arial"/>
        <w:vertAlign w:val="superscript"/>
        <w:lang w:eastAsia="hr-HR"/>
      </w:rPr>
      <w:t>1</w:t>
    </w:r>
    <w:r w:rsidRPr="00C913EA">
      <w:rPr>
        <w:rFonts w:ascii="Arial" w:hAnsi="Arial" w:eastAsia="Times New Roman" w:cs="Arial"/>
        <w:lang w:eastAsia="hr-HR"/>
      </w:rPr>
      <w:t>Fiksni tečaj konverzije 7,53450</w:t>
    </w:r>
    <w:r>
      <w:tab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7E" w:rsidP="00763E83" w:rsidRDefault="00941B7E">
      <w:r>
        <w:separator/>
      </w:r>
    </w:p>
  </w:footnote>
  <w:footnote w:type="continuationSeparator" w:id="0">
    <w:p w:rsidR="00941B7E" w:rsidP="00763E83" w:rsidRDefault="00941B7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001184" w:rsidR="00941B7E" w:rsidP="001659E0" w:rsidRDefault="00941B7E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001184">
          <w:rPr>
            <w:rFonts w:ascii="Arial" w:hAnsi="Arial" w:cs="Arial"/>
          </w:rPr>
          <w:fldChar w:fldCharType="begin"/>
        </w:r>
        <w:r w:rsidRPr="00001184">
          <w:rPr>
            <w:rFonts w:ascii="Arial" w:hAnsi="Arial" w:cs="Arial"/>
          </w:rPr>
          <w:instrText>PAGE   \* MERGEFORMAT</w:instrText>
        </w:r>
        <w:r w:rsidRPr="00001184">
          <w:rPr>
            <w:rFonts w:ascii="Arial" w:hAnsi="Arial" w:cs="Arial"/>
          </w:rPr>
          <w:fldChar w:fldCharType="separate"/>
        </w:r>
        <w:r w:rsidR="00BC16D5">
          <w:rPr>
            <w:rFonts w:ascii="Arial" w:hAnsi="Arial" w:cs="Arial"/>
          </w:rPr>
          <w:t>10</w:t>
        </w:r>
        <w:r w:rsidRPr="00001184">
          <w:rPr>
            <w:rFonts w:ascii="Arial" w:hAnsi="Arial" w:cs="Arial"/>
          </w:rPr>
          <w:fldChar w:fldCharType="end"/>
        </w:r>
        <w:r w:rsidRPr="00001184">
          <w:rPr>
            <w:rFonts w:ascii="Arial" w:hAnsi="Arial" w:cs="Arial"/>
          </w:rPr>
          <w:tab/>
          <w:t xml:space="preserve">Poslovni broj: </w:t>
        </w:r>
        <w:r w:rsidRPr="00001184">
          <w:rPr>
            <w:rFonts w:ascii="Arial" w:hAnsi="Arial" w:eastAsia="Times New Roman" w:cs="Arial"/>
            <w:lang w:eastAsia="hr-HR"/>
          </w:rPr>
          <w:t>7 St-</w:t>
        </w:r>
        <w:r>
          <w:rPr>
            <w:rFonts w:ascii="Arial" w:hAnsi="Arial" w:eastAsia="Times New Roman" w:cs="Arial"/>
            <w:lang w:eastAsia="hr-HR"/>
          </w:rPr>
          <w:t>424</w:t>
        </w:r>
        <w:r w:rsidRPr="00001184">
          <w:rPr>
            <w:rFonts w:ascii="Arial" w:hAnsi="Arial" w:eastAsia="Times New Roman" w:cs="Arial"/>
            <w:lang w:eastAsia="hr-HR"/>
          </w:rPr>
          <w:t>/202</w:t>
        </w:r>
        <w:r>
          <w:rPr>
            <w:rFonts w:ascii="Arial" w:hAnsi="Arial" w:eastAsia="Times New Roman" w:cs="Arial"/>
            <w:lang w:eastAsia="hr-HR"/>
          </w:rPr>
          <w:t>2</w:t>
        </w:r>
        <w:r w:rsidRPr="00001184">
          <w:rPr>
            <w:rFonts w:ascii="Arial" w:hAnsi="Arial" w:eastAsia="Times New Roman" w:cs="Arial"/>
            <w:lang w:eastAsia="hr-HR"/>
          </w:rPr>
          <w:t>-</w:t>
        </w:r>
        <w:r>
          <w:rPr>
            <w:rFonts w:ascii="Arial" w:hAnsi="Arial" w:eastAsia="Times New Roman" w:cs="Arial"/>
            <w:lang w:eastAsia="hr-HR"/>
          </w:rPr>
          <w:t>31</w:t>
        </w:r>
      </w:p>
      <w:p w:rsidR="00941B7E" w:rsidP="001659E0" w:rsidRDefault="00BC16D5">
        <w:pPr>
          <w:pStyle w:val="Zaglavlje"/>
          <w:spacing w:after="100"/>
          <w:ind w:firstLine="4248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961AC"/>
    <w:multiLevelType w:val="hybridMultilevel"/>
    <w:tmpl w:val="1AE069A8"/>
    <w:lvl w:ilvl="0" w:tplc="67AED9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2B02F5"/>
    <w:multiLevelType w:val="hybridMultilevel"/>
    <w:tmpl w:val="FB9AFEF2"/>
    <w:lvl w:ilvl="0" w:tplc="A80A26E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8E85F71"/>
    <w:multiLevelType w:val="hybridMultilevel"/>
    <w:tmpl w:val="45A650CA"/>
    <w:lvl w:ilvl="0" w:tplc="88F6C34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D470A80"/>
    <w:multiLevelType w:val="hybridMultilevel"/>
    <w:tmpl w:val="B3287202"/>
    <w:lvl w:ilvl="0" w:tplc="B8BC809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8C73BB2"/>
    <w:multiLevelType w:val="hybridMultilevel"/>
    <w:tmpl w:val="E35243F4"/>
    <w:lvl w:ilvl="0" w:tplc="2BA244E8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79174052"/>
    <w:multiLevelType w:val="hybridMultilevel"/>
    <w:tmpl w:val="DA64BEAE"/>
    <w:lvl w:ilvl="0" w:tplc="C320354A">
      <w:start w:val="69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spidmax="122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A5"/>
    <w:rsid w:val="00001184"/>
    <w:rsid w:val="00002256"/>
    <w:rsid w:val="00005856"/>
    <w:rsid w:val="00006C95"/>
    <w:rsid w:val="00015FC1"/>
    <w:rsid w:val="00027D9D"/>
    <w:rsid w:val="00036C1D"/>
    <w:rsid w:val="00043CEE"/>
    <w:rsid w:val="000450F1"/>
    <w:rsid w:val="000476A4"/>
    <w:rsid w:val="00052E84"/>
    <w:rsid w:val="00055D15"/>
    <w:rsid w:val="0005727D"/>
    <w:rsid w:val="000606CD"/>
    <w:rsid w:val="00060E4F"/>
    <w:rsid w:val="00062101"/>
    <w:rsid w:val="00062E9C"/>
    <w:rsid w:val="00066CD9"/>
    <w:rsid w:val="00067800"/>
    <w:rsid w:val="00076048"/>
    <w:rsid w:val="00076B1C"/>
    <w:rsid w:val="000804FA"/>
    <w:rsid w:val="000805FC"/>
    <w:rsid w:val="00080E45"/>
    <w:rsid w:val="0009085D"/>
    <w:rsid w:val="00095E06"/>
    <w:rsid w:val="00096669"/>
    <w:rsid w:val="0009743D"/>
    <w:rsid w:val="000A05D9"/>
    <w:rsid w:val="000A3ABB"/>
    <w:rsid w:val="000A4D26"/>
    <w:rsid w:val="000A5BD7"/>
    <w:rsid w:val="000A747E"/>
    <w:rsid w:val="000B0367"/>
    <w:rsid w:val="000C2D9A"/>
    <w:rsid w:val="000C7003"/>
    <w:rsid w:val="000C75D8"/>
    <w:rsid w:val="000D1006"/>
    <w:rsid w:val="000D1A92"/>
    <w:rsid w:val="000D1EA9"/>
    <w:rsid w:val="000D27FE"/>
    <w:rsid w:val="000E2803"/>
    <w:rsid w:val="000E6296"/>
    <w:rsid w:val="000F1D21"/>
    <w:rsid w:val="000F716D"/>
    <w:rsid w:val="001010F9"/>
    <w:rsid w:val="00101C1B"/>
    <w:rsid w:val="00103752"/>
    <w:rsid w:val="0010443D"/>
    <w:rsid w:val="00107FBD"/>
    <w:rsid w:val="001119A3"/>
    <w:rsid w:val="00112957"/>
    <w:rsid w:val="00116F9E"/>
    <w:rsid w:val="001257E4"/>
    <w:rsid w:val="00126D69"/>
    <w:rsid w:val="00127A9D"/>
    <w:rsid w:val="0013246F"/>
    <w:rsid w:val="00132546"/>
    <w:rsid w:val="001335C1"/>
    <w:rsid w:val="001338FF"/>
    <w:rsid w:val="001344A2"/>
    <w:rsid w:val="00134C6A"/>
    <w:rsid w:val="0014320A"/>
    <w:rsid w:val="00146F0A"/>
    <w:rsid w:val="001532DB"/>
    <w:rsid w:val="00160059"/>
    <w:rsid w:val="00160649"/>
    <w:rsid w:val="00161A93"/>
    <w:rsid w:val="001659E0"/>
    <w:rsid w:val="00166897"/>
    <w:rsid w:val="001677E1"/>
    <w:rsid w:val="00167DAE"/>
    <w:rsid w:val="001705A8"/>
    <w:rsid w:val="00191861"/>
    <w:rsid w:val="00193A9E"/>
    <w:rsid w:val="00195182"/>
    <w:rsid w:val="00196C6C"/>
    <w:rsid w:val="001A108C"/>
    <w:rsid w:val="001B552B"/>
    <w:rsid w:val="001C3A83"/>
    <w:rsid w:val="001D6857"/>
    <w:rsid w:val="001E2F4B"/>
    <w:rsid w:val="001E7C82"/>
    <w:rsid w:val="001F0374"/>
    <w:rsid w:val="001F4BC2"/>
    <w:rsid w:val="001F7C0D"/>
    <w:rsid w:val="00201F21"/>
    <w:rsid w:val="00202A4F"/>
    <w:rsid w:val="00214204"/>
    <w:rsid w:val="00216DEF"/>
    <w:rsid w:val="00226683"/>
    <w:rsid w:val="00227134"/>
    <w:rsid w:val="00236D0C"/>
    <w:rsid w:val="00241821"/>
    <w:rsid w:val="00242546"/>
    <w:rsid w:val="00243E18"/>
    <w:rsid w:val="00244C31"/>
    <w:rsid w:val="00247408"/>
    <w:rsid w:val="00247E5A"/>
    <w:rsid w:val="00251FC2"/>
    <w:rsid w:val="00260E4F"/>
    <w:rsid w:val="00263A5C"/>
    <w:rsid w:val="002640FF"/>
    <w:rsid w:val="0027065D"/>
    <w:rsid w:val="00270FF4"/>
    <w:rsid w:val="00276302"/>
    <w:rsid w:val="00276588"/>
    <w:rsid w:val="00276A27"/>
    <w:rsid w:val="00280C81"/>
    <w:rsid w:val="0028401F"/>
    <w:rsid w:val="00286077"/>
    <w:rsid w:val="002867A6"/>
    <w:rsid w:val="00287E4A"/>
    <w:rsid w:val="0029473A"/>
    <w:rsid w:val="00294B2E"/>
    <w:rsid w:val="002964A6"/>
    <w:rsid w:val="002A0DE1"/>
    <w:rsid w:val="002A7204"/>
    <w:rsid w:val="002B297E"/>
    <w:rsid w:val="002B2A2F"/>
    <w:rsid w:val="002B328D"/>
    <w:rsid w:val="002B3530"/>
    <w:rsid w:val="002B4BDE"/>
    <w:rsid w:val="002B7244"/>
    <w:rsid w:val="002C41D8"/>
    <w:rsid w:val="002C4C40"/>
    <w:rsid w:val="002C4D7D"/>
    <w:rsid w:val="002C5022"/>
    <w:rsid w:val="002C6378"/>
    <w:rsid w:val="002C7787"/>
    <w:rsid w:val="002D5217"/>
    <w:rsid w:val="002E405B"/>
    <w:rsid w:val="002E525A"/>
    <w:rsid w:val="002E5755"/>
    <w:rsid w:val="002E6A09"/>
    <w:rsid w:val="002F0E12"/>
    <w:rsid w:val="002F1BFE"/>
    <w:rsid w:val="00305622"/>
    <w:rsid w:val="00310EF2"/>
    <w:rsid w:val="003112D8"/>
    <w:rsid w:val="003117BA"/>
    <w:rsid w:val="00314133"/>
    <w:rsid w:val="00314B0A"/>
    <w:rsid w:val="003151F4"/>
    <w:rsid w:val="003216C2"/>
    <w:rsid w:val="00322022"/>
    <w:rsid w:val="00331DEE"/>
    <w:rsid w:val="00332646"/>
    <w:rsid w:val="003330A4"/>
    <w:rsid w:val="00344D5C"/>
    <w:rsid w:val="00356665"/>
    <w:rsid w:val="00357A17"/>
    <w:rsid w:val="00362C78"/>
    <w:rsid w:val="00374325"/>
    <w:rsid w:val="003860A5"/>
    <w:rsid w:val="003952CC"/>
    <w:rsid w:val="003A4314"/>
    <w:rsid w:val="003A551B"/>
    <w:rsid w:val="003C2BA7"/>
    <w:rsid w:val="003C2F11"/>
    <w:rsid w:val="003C4E8B"/>
    <w:rsid w:val="003D0DC0"/>
    <w:rsid w:val="003D1171"/>
    <w:rsid w:val="003D49E0"/>
    <w:rsid w:val="003D61E3"/>
    <w:rsid w:val="003D671A"/>
    <w:rsid w:val="003D6CCC"/>
    <w:rsid w:val="003F4556"/>
    <w:rsid w:val="00400346"/>
    <w:rsid w:val="00406A54"/>
    <w:rsid w:val="004127BC"/>
    <w:rsid w:val="00412D92"/>
    <w:rsid w:val="00426B9A"/>
    <w:rsid w:val="004303D6"/>
    <w:rsid w:val="0043713A"/>
    <w:rsid w:val="00442BFE"/>
    <w:rsid w:val="00442C0C"/>
    <w:rsid w:val="00445531"/>
    <w:rsid w:val="004468A7"/>
    <w:rsid w:val="00447AD2"/>
    <w:rsid w:val="00450CCE"/>
    <w:rsid w:val="004512D8"/>
    <w:rsid w:val="00456FB9"/>
    <w:rsid w:val="00463D2C"/>
    <w:rsid w:val="00465021"/>
    <w:rsid w:val="004650EE"/>
    <w:rsid w:val="00467247"/>
    <w:rsid w:val="00477ACF"/>
    <w:rsid w:val="004845E7"/>
    <w:rsid w:val="00484AB7"/>
    <w:rsid w:val="00485193"/>
    <w:rsid w:val="004877F4"/>
    <w:rsid w:val="00490BB8"/>
    <w:rsid w:val="004A39F8"/>
    <w:rsid w:val="004A75CD"/>
    <w:rsid w:val="004A7FF1"/>
    <w:rsid w:val="004C6282"/>
    <w:rsid w:val="004C6D4E"/>
    <w:rsid w:val="004C73D8"/>
    <w:rsid w:val="004D1E19"/>
    <w:rsid w:val="004D3195"/>
    <w:rsid w:val="004E1542"/>
    <w:rsid w:val="004F62B7"/>
    <w:rsid w:val="00502C30"/>
    <w:rsid w:val="005060B8"/>
    <w:rsid w:val="00506515"/>
    <w:rsid w:val="00506A78"/>
    <w:rsid w:val="00507E82"/>
    <w:rsid w:val="00534818"/>
    <w:rsid w:val="00534CE0"/>
    <w:rsid w:val="00541CBC"/>
    <w:rsid w:val="00543C27"/>
    <w:rsid w:val="00552614"/>
    <w:rsid w:val="00555DB9"/>
    <w:rsid w:val="00556F41"/>
    <w:rsid w:val="00557324"/>
    <w:rsid w:val="0056309D"/>
    <w:rsid w:val="00566078"/>
    <w:rsid w:val="00566D66"/>
    <w:rsid w:val="00567766"/>
    <w:rsid w:val="0057655F"/>
    <w:rsid w:val="005813BA"/>
    <w:rsid w:val="00584403"/>
    <w:rsid w:val="0059301F"/>
    <w:rsid w:val="00593A1C"/>
    <w:rsid w:val="00594A60"/>
    <w:rsid w:val="005A0AB2"/>
    <w:rsid w:val="005A0EFF"/>
    <w:rsid w:val="005A61E1"/>
    <w:rsid w:val="005B1CF8"/>
    <w:rsid w:val="005B3A22"/>
    <w:rsid w:val="005C3653"/>
    <w:rsid w:val="005C4621"/>
    <w:rsid w:val="005C7A12"/>
    <w:rsid w:val="005D3F58"/>
    <w:rsid w:val="005D66DE"/>
    <w:rsid w:val="005D73AF"/>
    <w:rsid w:val="005D7F57"/>
    <w:rsid w:val="005E4005"/>
    <w:rsid w:val="005E5DAA"/>
    <w:rsid w:val="005E7AF2"/>
    <w:rsid w:val="005F6887"/>
    <w:rsid w:val="00600DA8"/>
    <w:rsid w:val="0060238A"/>
    <w:rsid w:val="006042E7"/>
    <w:rsid w:val="00605951"/>
    <w:rsid w:val="00613E15"/>
    <w:rsid w:val="00622D5B"/>
    <w:rsid w:val="00624E03"/>
    <w:rsid w:val="00624EF2"/>
    <w:rsid w:val="006258A6"/>
    <w:rsid w:val="00633A03"/>
    <w:rsid w:val="006345E5"/>
    <w:rsid w:val="00637C95"/>
    <w:rsid w:val="00650E2D"/>
    <w:rsid w:val="0065411D"/>
    <w:rsid w:val="006573E2"/>
    <w:rsid w:val="006611EB"/>
    <w:rsid w:val="00663472"/>
    <w:rsid w:val="00664923"/>
    <w:rsid w:val="00666544"/>
    <w:rsid w:val="006708AC"/>
    <w:rsid w:val="00671D23"/>
    <w:rsid w:val="00672C10"/>
    <w:rsid w:val="00673C46"/>
    <w:rsid w:val="0068689F"/>
    <w:rsid w:val="006945FD"/>
    <w:rsid w:val="006A2DB2"/>
    <w:rsid w:val="006A51B1"/>
    <w:rsid w:val="006A59AD"/>
    <w:rsid w:val="006B0754"/>
    <w:rsid w:val="006B3478"/>
    <w:rsid w:val="006B5341"/>
    <w:rsid w:val="006B56AF"/>
    <w:rsid w:val="006B77F3"/>
    <w:rsid w:val="006C4A8C"/>
    <w:rsid w:val="006D002C"/>
    <w:rsid w:val="006D1720"/>
    <w:rsid w:val="006D4C36"/>
    <w:rsid w:val="006D5B4C"/>
    <w:rsid w:val="006E200E"/>
    <w:rsid w:val="006F0281"/>
    <w:rsid w:val="006F0F33"/>
    <w:rsid w:val="006F587E"/>
    <w:rsid w:val="006F6868"/>
    <w:rsid w:val="00700A73"/>
    <w:rsid w:val="00704A8F"/>
    <w:rsid w:val="00705CF8"/>
    <w:rsid w:val="00705FA1"/>
    <w:rsid w:val="0071274B"/>
    <w:rsid w:val="007128FE"/>
    <w:rsid w:val="007169BA"/>
    <w:rsid w:val="00723EED"/>
    <w:rsid w:val="007249FC"/>
    <w:rsid w:val="00730C22"/>
    <w:rsid w:val="00732744"/>
    <w:rsid w:val="00733B26"/>
    <w:rsid w:val="00734415"/>
    <w:rsid w:val="00743981"/>
    <w:rsid w:val="007452BD"/>
    <w:rsid w:val="00750271"/>
    <w:rsid w:val="00751FE1"/>
    <w:rsid w:val="00752B46"/>
    <w:rsid w:val="00756A6F"/>
    <w:rsid w:val="0076135C"/>
    <w:rsid w:val="00763E83"/>
    <w:rsid w:val="00765D5B"/>
    <w:rsid w:val="0077353B"/>
    <w:rsid w:val="007737E8"/>
    <w:rsid w:val="00774389"/>
    <w:rsid w:val="00774C0C"/>
    <w:rsid w:val="00783FAD"/>
    <w:rsid w:val="00784891"/>
    <w:rsid w:val="0078536C"/>
    <w:rsid w:val="007854EA"/>
    <w:rsid w:val="0079124A"/>
    <w:rsid w:val="0079390D"/>
    <w:rsid w:val="00797CA7"/>
    <w:rsid w:val="007A191A"/>
    <w:rsid w:val="007A5313"/>
    <w:rsid w:val="007A5FEA"/>
    <w:rsid w:val="007A6A73"/>
    <w:rsid w:val="007B150E"/>
    <w:rsid w:val="007B3F6F"/>
    <w:rsid w:val="007B434C"/>
    <w:rsid w:val="007B6C4E"/>
    <w:rsid w:val="007C06B7"/>
    <w:rsid w:val="007C1198"/>
    <w:rsid w:val="007D0EB0"/>
    <w:rsid w:val="007D155C"/>
    <w:rsid w:val="007D27CC"/>
    <w:rsid w:val="007D3982"/>
    <w:rsid w:val="007D5D87"/>
    <w:rsid w:val="007D628B"/>
    <w:rsid w:val="007D6AAA"/>
    <w:rsid w:val="007D729D"/>
    <w:rsid w:val="007E25D6"/>
    <w:rsid w:val="007F0059"/>
    <w:rsid w:val="007F277D"/>
    <w:rsid w:val="00801C19"/>
    <w:rsid w:val="00804E21"/>
    <w:rsid w:val="00814588"/>
    <w:rsid w:val="00816B43"/>
    <w:rsid w:val="00827110"/>
    <w:rsid w:val="00827F11"/>
    <w:rsid w:val="008311F6"/>
    <w:rsid w:val="0083203D"/>
    <w:rsid w:val="0083417B"/>
    <w:rsid w:val="00834C72"/>
    <w:rsid w:val="008455C4"/>
    <w:rsid w:val="00847229"/>
    <w:rsid w:val="00851A25"/>
    <w:rsid w:val="008541E1"/>
    <w:rsid w:val="0085468C"/>
    <w:rsid w:val="008563F4"/>
    <w:rsid w:val="00861564"/>
    <w:rsid w:val="00864F31"/>
    <w:rsid w:val="0086523D"/>
    <w:rsid w:val="00865550"/>
    <w:rsid w:val="00875FEC"/>
    <w:rsid w:val="00881B75"/>
    <w:rsid w:val="008832E3"/>
    <w:rsid w:val="00886B91"/>
    <w:rsid w:val="00890472"/>
    <w:rsid w:val="008940F1"/>
    <w:rsid w:val="008A1944"/>
    <w:rsid w:val="008A5212"/>
    <w:rsid w:val="008A622E"/>
    <w:rsid w:val="008A7C4C"/>
    <w:rsid w:val="008B0AAA"/>
    <w:rsid w:val="008B0EA5"/>
    <w:rsid w:val="008C1D15"/>
    <w:rsid w:val="008C54E0"/>
    <w:rsid w:val="008C5D97"/>
    <w:rsid w:val="008C6934"/>
    <w:rsid w:val="008D039F"/>
    <w:rsid w:val="008D05B4"/>
    <w:rsid w:val="008D1CCA"/>
    <w:rsid w:val="008D4815"/>
    <w:rsid w:val="008D789F"/>
    <w:rsid w:val="008E14FB"/>
    <w:rsid w:val="008E1CDC"/>
    <w:rsid w:val="008F2412"/>
    <w:rsid w:val="008F5565"/>
    <w:rsid w:val="00903ED9"/>
    <w:rsid w:val="00905110"/>
    <w:rsid w:val="009058D9"/>
    <w:rsid w:val="00905986"/>
    <w:rsid w:val="00905DE5"/>
    <w:rsid w:val="009060D7"/>
    <w:rsid w:val="0090692C"/>
    <w:rsid w:val="00910A06"/>
    <w:rsid w:val="00920D3D"/>
    <w:rsid w:val="009210FC"/>
    <w:rsid w:val="00923C81"/>
    <w:rsid w:val="00925AB8"/>
    <w:rsid w:val="00925E10"/>
    <w:rsid w:val="0093288C"/>
    <w:rsid w:val="00933915"/>
    <w:rsid w:val="00933FE3"/>
    <w:rsid w:val="00936266"/>
    <w:rsid w:val="0094026F"/>
    <w:rsid w:val="00941B7E"/>
    <w:rsid w:val="009445A4"/>
    <w:rsid w:val="0095544E"/>
    <w:rsid w:val="00955762"/>
    <w:rsid w:val="00956FB2"/>
    <w:rsid w:val="0095727C"/>
    <w:rsid w:val="00964B49"/>
    <w:rsid w:val="009669D3"/>
    <w:rsid w:val="009712E3"/>
    <w:rsid w:val="00974702"/>
    <w:rsid w:val="009756E8"/>
    <w:rsid w:val="0097716A"/>
    <w:rsid w:val="0098033C"/>
    <w:rsid w:val="00980B2E"/>
    <w:rsid w:val="00982F5B"/>
    <w:rsid w:val="009840BF"/>
    <w:rsid w:val="009850FD"/>
    <w:rsid w:val="00990F99"/>
    <w:rsid w:val="009926F7"/>
    <w:rsid w:val="00993C9A"/>
    <w:rsid w:val="009A2414"/>
    <w:rsid w:val="009A4FBE"/>
    <w:rsid w:val="009A6A71"/>
    <w:rsid w:val="009B2A3F"/>
    <w:rsid w:val="009B4D1C"/>
    <w:rsid w:val="009B740B"/>
    <w:rsid w:val="009C0E80"/>
    <w:rsid w:val="009C2DD9"/>
    <w:rsid w:val="009C51AF"/>
    <w:rsid w:val="009D3F98"/>
    <w:rsid w:val="009D7B2A"/>
    <w:rsid w:val="009F6B4C"/>
    <w:rsid w:val="009F6E90"/>
    <w:rsid w:val="00A0114C"/>
    <w:rsid w:val="00A01B26"/>
    <w:rsid w:val="00A0582E"/>
    <w:rsid w:val="00A06E70"/>
    <w:rsid w:val="00A1561D"/>
    <w:rsid w:val="00A2358A"/>
    <w:rsid w:val="00A23E3A"/>
    <w:rsid w:val="00A24146"/>
    <w:rsid w:val="00A25052"/>
    <w:rsid w:val="00A33390"/>
    <w:rsid w:val="00A400AB"/>
    <w:rsid w:val="00A40545"/>
    <w:rsid w:val="00A4136B"/>
    <w:rsid w:val="00A4395D"/>
    <w:rsid w:val="00A63457"/>
    <w:rsid w:val="00A6766B"/>
    <w:rsid w:val="00A73002"/>
    <w:rsid w:val="00A7399F"/>
    <w:rsid w:val="00A75534"/>
    <w:rsid w:val="00A756CB"/>
    <w:rsid w:val="00A767B0"/>
    <w:rsid w:val="00A81719"/>
    <w:rsid w:val="00A819A4"/>
    <w:rsid w:val="00A846AF"/>
    <w:rsid w:val="00A8514D"/>
    <w:rsid w:val="00A87E92"/>
    <w:rsid w:val="00A91913"/>
    <w:rsid w:val="00AA115F"/>
    <w:rsid w:val="00AA57CE"/>
    <w:rsid w:val="00AB56B8"/>
    <w:rsid w:val="00AB5CAA"/>
    <w:rsid w:val="00AB6637"/>
    <w:rsid w:val="00AC018A"/>
    <w:rsid w:val="00AC0CBF"/>
    <w:rsid w:val="00AC3094"/>
    <w:rsid w:val="00AC3DE7"/>
    <w:rsid w:val="00AC49CF"/>
    <w:rsid w:val="00AC664C"/>
    <w:rsid w:val="00AD1DCB"/>
    <w:rsid w:val="00AD23CB"/>
    <w:rsid w:val="00AD4B91"/>
    <w:rsid w:val="00AD79DF"/>
    <w:rsid w:val="00AF798B"/>
    <w:rsid w:val="00AF7C15"/>
    <w:rsid w:val="00B10932"/>
    <w:rsid w:val="00B1192B"/>
    <w:rsid w:val="00B13649"/>
    <w:rsid w:val="00B16A07"/>
    <w:rsid w:val="00B16FE0"/>
    <w:rsid w:val="00B17737"/>
    <w:rsid w:val="00B17F11"/>
    <w:rsid w:val="00B20112"/>
    <w:rsid w:val="00B23EC7"/>
    <w:rsid w:val="00B2768B"/>
    <w:rsid w:val="00B34E6D"/>
    <w:rsid w:val="00B35DE6"/>
    <w:rsid w:val="00B363DC"/>
    <w:rsid w:val="00B417B0"/>
    <w:rsid w:val="00B418FC"/>
    <w:rsid w:val="00B45A40"/>
    <w:rsid w:val="00B51C17"/>
    <w:rsid w:val="00B51EBA"/>
    <w:rsid w:val="00B55FCB"/>
    <w:rsid w:val="00B615E7"/>
    <w:rsid w:val="00B65897"/>
    <w:rsid w:val="00B67C90"/>
    <w:rsid w:val="00B71D80"/>
    <w:rsid w:val="00B8356A"/>
    <w:rsid w:val="00B85611"/>
    <w:rsid w:val="00B90E63"/>
    <w:rsid w:val="00B9516B"/>
    <w:rsid w:val="00BA5A6E"/>
    <w:rsid w:val="00BA7469"/>
    <w:rsid w:val="00BC0EFA"/>
    <w:rsid w:val="00BC16D5"/>
    <w:rsid w:val="00BC3DE5"/>
    <w:rsid w:val="00BC45BB"/>
    <w:rsid w:val="00BC578C"/>
    <w:rsid w:val="00BC7F24"/>
    <w:rsid w:val="00BD567E"/>
    <w:rsid w:val="00BD5CF0"/>
    <w:rsid w:val="00BE0B2E"/>
    <w:rsid w:val="00BE0E6F"/>
    <w:rsid w:val="00BE0F40"/>
    <w:rsid w:val="00BE233C"/>
    <w:rsid w:val="00BE26AF"/>
    <w:rsid w:val="00BE7194"/>
    <w:rsid w:val="00BF0501"/>
    <w:rsid w:val="00BF3AAD"/>
    <w:rsid w:val="00BF4229"/>
    <w:rsid w:val="00BF45AA"/>
    <w:rsid w:val="00C02D81"/>
    <w:rsid w:val="00C02FFC"/>
    <w:rsid w:val="00C036F5"/>
    <w:rsid w:val="00C07382"/>
    <w:rsid w:val="00C105EE"/>
    <w:rsid w:val="00C11686"/>
    <w:rsid w:val="00C11BFD"/>
    <w:rsid w:val="00C1551D"/>
    <w:rsid w:val="00C175F6"/>
    <w:rsid w:val="00C20838"/>
    <w:rsid w:val="00C217A9"/>
    <w:rsid w:val="00C246F1"/>
    <w:rsid w:val="00C267A1"/>
    <w:rsid w:val="00C27BB3"/>
    <w:rsid w:val="00C329EA"/>
    <w:rsid w:val="00C34338"/>
    <w:rsid w:val="00C40F90"/>
    <w:rsid w:val="00C456B5"/>
    <w:rsid w:val="00C46BAD"/>
    <w:rsid w:val="00C47D98"/>
    <w:rsid w:val="00C56BB8"/>
    <w:rsid w:val="00C60D84"/>
    <w:rsid w:val="00C738E6"/>
    <w:rsid w:val="00C74E9F"/>
    <w:rsid w:val="00C76767"/>
    <w:rsid w:val="00C813EF"/>
    <w:rsid w:val="00C94A6E"/>
    <w:rsid w:val="00C97F0F"/>
    <w:rsid w:val="00CA2D19"/>
    <w:rsid w:val="00CA4B2B"/>
    <w:rsid w:val="00CA5E25"/>
    <w:rsid w:val="00CA6E0C"/>
    <w:rsid w:val="00CB2880"/>
    <w:rsid w:val="00CB3FC6"/>
    <w:rsid w:val="00CB4EE5"/>
    <w:rsid w:val="00CB68FA"/>
    <w:rsid w:val="00CC1C6E"/>
    <w:rsid w:val="00CC3A93"/>
    <w:rsid w:val="00CC4F61"/>
    <w:rsid w:val="00CD163D"/>
    <w:rsid w:val="00CD2ECE"/>
    <w:rsid w:val="00CD5242"/>
    <w:rsid w:val="00CD7397"/>
    <w:rsid w:val="00CD7EEF"/>
    <w:rsid w:val="00CE2660"/>
    <w:rsid w:val="00CE3914"/>
    <w:rsid w:val="00CE3EC4"/>
    <w:rsid w:val="00CE42E6"/>
    <w:rsid w:val="00CE50BA"/>
    <w:rsid w:val="00CF0337"/>
    <w:rsid w:val="00CF103A"/>
    <w:rsid w:val="00CF3EB6"/>
    <w:rsid w:val="00CF613B"/>
    <w:rsid w:val="00D02E21"/>
    <w:rsid w:val="00D0413E"/>
    <w:rsid w:val="00D05EBD"/>
    <w:rsid w:val="00D0791C"/>
    <w:rsid w:val="00D108D9"/>
    <w:rsid w:val="00D16B79"/>
    <w:rsid w:val="00D23C94"/>
    <w:rsid w:val="00D25079"/>
    <w:rsid w:val="00D326DB"/>
    <w:rsid w:val="00D34B14"/>
    <w:rsid w:val="00D35F92"/>
    <w:rsid w:val="00D363F2"/>
    <w:rsid w:val="00D3720B"/>
    <w:rsid w:val="00D410F8"/>
    <w:rsid w:val="00D415DF"/>
    <w:rsid w:val="00D438DF"/>
    <w:rsid w:val="00D45818"/>
    <w:rsid w:val="00D57A68"/>
    <w:rsid w:val="00D60F79"/>
    <w:rsid w:val="00D64C5B"/>
    <w:rsid w:val="00D65299"/>
    <w:rsid w:val="00D6593C"/>
    <w:rsid w:val="00D7080E"/>
    <w:rsid w:val="00D71CFE"/>
    <w:rsid w:val="00D74F88"/>
    <w:rsid w:val="00D804E4"/>
    <w:rsid w:val="00D83E63"/>
    <w:rsid w:val="00D8453E"/>
    <w:rsid w:val="00D85E8D"/>
    <w:rsid w:val="00D87E03"/>
    <w:rsid w:val="00D91EFE"/>
    <w:rsid w:val="00D91FE2"/>
    <w:rsid w:val="00D9470D"/>
    <w:rsid w:val="00D94BBC"/>
    <w:rsid w:val="00D95973"/>
    <w:rsid w:val="00DB15AA"/>
    <w:rsid w:val="00DC0D5D"/>
    <w:rsid w:val="00DC290F"/>
    <w:rsid w:val="00DC7354"/>
    <w:rsid w:val="00DC7F2C"/>
    <w:rsid w:val="00DD1ABD"/>
    <w:rsid w:val="00DD7678"/>
    <w:rsid w:val="00DE13BF"/>
    <w:rsid w:val="00DE174E"/>
    <w:rsid w:val="00DF1901"/>
    <w:rsid w:val="00DF4838"/>
    <w:rsid w:val="00DF4FFC"/>
    <w:rsid w:val="00DF6C13"/>
    <w:rsid w:val="00E018B1"/>
    <w:rsid w:val="00E020DF"/>
    <w:rsid w:val="00E02B49"/>
    <w:rsid w:val="00E07A00"/>
    <w:rsid w:val="00E10EEC"/>
    <w:rsid w:val="00E11FB1"/>
    <w:rsid w:val="00E12E0F"/>
    <w:rsid w:val="00E21D51"/>
    <w:rsid w:val="00E25C42"/>
    <w:rsid w:val="00E26932"/>
    <w:rsid w:val="00E27A40"/>
    <w:rsid w:val="00E36DCF"/>
    <w:rsid w:val="00E438A5"/>
    <w:rsid w:val="00E45512"/>
    <w:rsid w:val="00E47151"/>
    <w:rsid w:val="00E51517"/>
    <w:rsid w:val="00E53DA9"/>
    <w:rsid w:val="00E5541E"/>
    <w:rsid w:val="00E63219"/>
    <w:rsid w:val="00E655CE"/>
    <w:rsid w:val="00E65810"/>
    <w:rsid w:val="00E67566"/>
    <w:rsid w:val="00E73BA5"/>
    <w:rsid w:val="00E8251F"/>
    <w:rsid w:val="00E913A0"/>
    <w:rsid w:val="00E92DD0"/>
    <w:rsid w:val="00E974B7"/>
    <w:rsid w:val="00EA49F5"/>
    <w:rsid w:val="00EA7645"/>
    <w:rsid w:val="00EB4E2F"/>
    <w:rsid w:val="00EC13A6"/>
    <w:rsid w:val="00EC657A"/>
    <w:rsid w:val="00ED0DD0"/>
    <w:rsid w:val="00ED107C"/>
    <w:rsid w:val="00ED133F"/>
    <w:rsid w:val="00ED2F61"/>
    <w:rsid w:val="00ED360B"/>
    <w:rsid w:val="00ED603C"/>
    <w:rsid w:val="00EE4CC1"/>
    <w:rsid w:val="00EE6C03"/>
    <w:rsid w:val="00EF25C2"/>
    <w:rsid w:val="00EF673E"/>
    <w:rsid w:val="00F00190"/>
    <w:rsid w:val="00F00919"/>
    <w:rsid w:val="00F05772"/>
    <w:rsid w:val="00F079EE"/>
    <w:rsid w:val="00F13A71"/>
    <w:rsid w:val="00F14AB8"/>
    <w:rsid w:val="00F16E3C"/>
    <w:rsid w:val="00F21D07"/>
    <w:rsid w:val="00F22C96"/>
    <w:rsid w:val="00F2518A"/>
    <w:rsid w:val="00F253D6"/>
    <w:rsid w:val="00F27D8E"/>
    <w:rsid w:val="00F3093E"/>
    <w:rsid w:val="00F37FCE"/>
    <w:rsid w:val="00F418C6"/>
    <w:rsid w:val="00F452E6"/>
    <w:rsid w:val="00F45410"/>
    <w:rsid w:val="00F5494E"/>
    <w:rsid w:val="00F571EB"/>
    <w:rsid w:val="00F65B35"/>
    <w:rsid w:val="00F662E2"/>
    <w:rsid w:val="00F6656F"/>
    <w:rsid w:val="00F74F70"/>
    <w:rsid w:val="00F74F90"/>
    <w:rsid w:val="00F873E6"/>
    <w:rsid w:val="00F87FF0"/>
    <w:rsid w:val="00F91F9C"/>
    <w:rsid w:val="00F92C6E"/>
    <w:rsid w:val="00FA2A08"/>
    <w:rsid w:val="00FB39AC"/>
    <w:rsid w:val="00FB7C7E"/>
    <w:rsid w:val="00FC15DB"/>
    <w:rsid w:val="00FC1D00"/>
    <w:rsid w:val="00FC59BA"/>
    <w:rsid w:val="00FC6124"/>
    <w:rsid w:val="00FD029D"/>
    <w:rsid w:val="00FD04CB"/>
    <w:rsid w:val="00FD134D"/>
    <w:rsid w:val="00FD1F4D"/>
    <w:rsid w:val="00FD62F7"/>
    <w:rsid w:val="00FD69C0"/>
    <w:rsid w:val="00FE0385"/>
    <w:rsid w:val="00FE6300"/>
    <w:rsid w:val="00FE6F30"/>
    <w:rsid w:val="00FE7601"/>
    <w:rsid w:val="00FF3AF1"/>
    <w:rsid w:val="00FF5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22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/>
    <w:lsdException w:name="No Spacing" w:uiPriority="1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</w:latentStyles>
  <w:style w:type="paragraph" w:styleId="Normal" w:default="true">
    <w:name w:val="Normal"/>
    <w:qFormat/>
    <w:rsid w:val="00D363F2"/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/>
      <w:ind w:left="567"/>
    </w:pPr>
  </w:style>
  <w:style w:type="paragraph" w:styleId="Popis2">
    <w:name w:val="List 2"/>
    <w:basedOn w:val="NormalDefault"/>
    <w:rsid w:val="00EB0D4C"/>
    <w:pPr>
      <w:spacing w:before="120"/>
      <w:ind w:left="851"/>
    </w:pPr>
  </w:style>
  <w:style w:type="paragraph" w:styleId="Popis3">
    <w:name w:val="List 3"/>
    <w:basedOn w:val="NormalDefault"/>
    <w:rsid w:val="00EB0D4C"/>
    <w:pPr>
      <w:spacing w:before="120"/>
      <w:ind w:left="1134"/>
    </w:pPr>
  </w:style>
  <w:style w:type="paragraph" w:styleId="Popis4">
    <w:name w:val="List 4"/>
    <w:basedOn w:val="NormalDefault"/>
    <w:rsid w:val="00EB0D4C"/>
    <w:pPr>
      <w:spacing w:before="120"/>
      <w:ind w:left="1418"/>
    </w:pPr>
  </w:style>
  <w:style w:type="paragraph" w:styleId="Popis5">
    <w:name w:val="List 5"/>
    <w:basedOn w:val="NormalDefault"/>
    <w:rsid w:val="00EB0D4C"/>
    <w:pPr>
      <w:spacing w:before="12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/>
      <w:ind w:left="851"/>
    </w:pPr>
  </w:style>
  <w:style w:type="paragraph" w:styleId="Nastavakpopisa2">
    <w:name w:val="List Continue 2"/>
    <w:basedOn w:val="NormalDefault"/>
    <w:rsid w:val="00EB0D4C"/>
    <w:pPr>
      <w:spacing w:before="60"/>
      <w:ind w:left="1134"/>
    </w:pPr>
  </w:style>
  <w:style w:type="paragraph" w:styleId="Nastavakpopisa3">
    <w:name w:val="List Continue 3"/>
    <w:basedOn w:val="NormalDefault"/>
    <w:rsid w:val="00EB0D4C"/>
    <w:pPr>
      <w:spacing w:before="60"/>
      <w:ind w:left="1418"/>
    </w:pPr>
  </w:style>
  <w:style w:type="paragraph" w:styleId="Nastavakpopisa4">
    <w:name w:val="List Continue 4"/>
    <w:basedOn w:val="NormalDefault"/>
    <w:rsid w:val="00EB0D4C"/>
    <w:pPr>
      <w:spacing w:before="60"/>
      <w:ind w:left="1701"/>
    </w:pPr>
  </w:style>
  <w:style w:type="paragraph" w:styleId="Nastavakpopisa5">
    <w:name w:val="List Continue 5"/>
    <w:basedOn w:val="NormalDefault"/>
    <w:rsid w:val="00EB0D4C"/>
    <w:pPr>
      <w:spacing w:before="6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uiPriority w:val="1"/>
    <w:qFormat/>
    <w:rsid w:val="00EB0D4C"/>
    <w:pPr>
      <w:spacing w:after="240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rPr>
      <w:noProof/>
    </w:rPr>
  </w:style>
  <w:style w:type="paragraph" w:styleId="SudNaziv" w:customStyle="true">
    <w:name w:val="Sud_Naziv"/>
    <w:basedOn w:val="Normal"/>
    <w:rsid w:val="00EB0D4C"/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ColorfulGrid1" w:customStyle="true">
    <w:name w:val="Colorful Grid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1" w:customStyle="true">
    <w:name w:val="Colorful List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1" w:customStyle="true">
    <w:name w:val="Colorful Shading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DarkList1" w:customStyle="true">
    <w:name w:val="Dark List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LightGrid1" w:customStyle="true">
    <w:name w:val="Light Grid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1" w:customStyle="true">
    <w:name w:val="Light Grid - Accent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LightList1" w:customStyle="true">
    <w:name w:val="Light List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1" w:customStyle="true">
    <w:name w:val="Light List - Accent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Shading1" w:customStyle="true">
    <w:name w:val="Light Shading1"/>
    <w:basedOn w:val="Obinatablica"/>
    <w:uiPriority w:val="99"/>
    <w:unhideWhenUsed/>
    <w:rsid w:val="00551CB3"/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1" w:customStyle="true">
    <w:name w:val="Light Shading - Accent 11"/>
    <w:basedOn w:val="Obinatablica"/>
    <w:uiPriority w:val="99"/>
    <w:unhideWhenUsed/>
    <w:rsid w:val="00551CB3"/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MediumGrid11" w:customStyle="true">
    <w:name w:val="Medium Grid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1" w:customStyle="true">
    <w:name w:val="Medium Grid 2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1" w:customStyle="true">
    <w:name w:val="Medium Grid 3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MediumList11" w:customStyle="true">
    <w:name w:val="Medium List 1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1" w:customStyle="true">
    <w:name w:val="Medium List 1 - Accent 11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1" w:customStyle="true">
    <w:name w:val="Medium List 2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1" w:customStyle="true">
    <w:name w:val="Medium Shading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1" w:customStyle="true">
    <w:name w:val="Medium Shading 1 - Accent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1" w:customStyle="true">
    <w:name w:val="Medium Shading 2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1" w:customStyle="true">
    <w:name w:val="Medium Shading 2 - Accent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</w:style>
  <w:style w:type="table" w:styleId="Profesionalnatablica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character" w:styleId="markedcontent" w:customStyle="true">
    <w:name w:val="markedcontent"/>
    <w:basedOn w:val="Zadanifontodlomka"/>
    <w:rsid w:val="0081458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uiPriority="59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</w:latentStyles>
  <w:style w:default="1" w:styleId="Normal" w:type="paragraph">
    <w:name w:val="Normal"/>
    <w:qFormat/>
    <w:rsid w:val="00D363F2"/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customStyle="1" w:styleId="ColorfulGrid1" w:type="table">
    <w:name w:val="Colorful Grid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customStyle="1" w:styleId="ColorfulList1" w:type="table">
    <w:name w:val="Colorful List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customStyle="1" w:styleId="ColorfulShading1" w:type="table">
    <w:name w:val="Colorful Shading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customStyle="1" w:styleId="DarkList1" w:type="table">
    <w:name w:val="Dark List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customStyle="1" w:styleId="LightGrid1" w:type="table">
    <w:name w:val="Light Grid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customStyle="1" w:styleId="LightGrid-Accent11" w:type="table">
    <w:name w:val="Light Grid - Accent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customStyle="1" w:styleId="LightList1" w:type="table">
    <w:name w:val="Light List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customStyle="1" w:styleId="LightList-Accent11" w:type="table">
    <w:name w:val="Light List - Accent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customStyle="1" w:styleId="LightShading1" w:type="table">
    <w:name w:val="Light Shading1"/>
    <w:basedOn w:val="Obinatablica"/>
    <w:uiPriority w:val="99"/>
    <w:unhideWhenUsed/>
    <w:rsid w:val="00551CB3"/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customStyle="1" w:styleId="LightShading-Accent11" w:type="table">
    <w:name w:val="Light Shading - Accent 11"/>
    <w:basedOn w:val="Obinatablica"/>
    <w:uiPriority w:val="99"/>
    <w:unhideWhenUsed/>
    <w:rsid w:val="00551CB3"/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customStyle="1" w:styleId="MediumGrid11" w:type="table">
    <w:name w:val="Medium Grid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customStyle="1" w:styleId="MediumGrid21" w:type="table">
    <w:name w:val="Medium Grid 2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customStyle="1" w:styleId="MediumGrid31" w:type="table">
    <w:name w:val="Medium Grid 3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customStyle="1" w:styleId="MediumList11" w:type="table">
    <w:name w:val="Medium List 1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customStyle="1" w:styleId="MediumList1-Accent11" w:type="table">
    <w:name w:val="Medium List 1 - Accent 11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customStyle="1" w:styleId="MediumList21" w:type="table">
    <w:name w:val="Medium List 2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customStyle="1" w:styleId="MediumShading11" w:type="table">
    <w:name w:val="Medium Shading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MediumShading1-Accent11" w:type="table">
    <w:name w:val="Medium Shading 1 - Accent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customStyle="1" w:styleId="MediumShading21" w:type="table">
    <w:name w:val="Medium Shading 2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customStyle="1" w:styleId="MediumShading2-Accent11" w:type="table">
    <w:name w:val="Medium Shading 2 - Accent 11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markedcontent" w:type="character">
    <w:name w:val="markedcontent"/>
    <w:basedOn w:val="Zadanifontodlomka"/>
    <w:rsid w:val="00814588"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062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1038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1755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14118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37564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00112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2631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80450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5015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97892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8962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918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042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1063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97756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9144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8119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44248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60060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48765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96117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3853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1211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0500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35885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9193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0253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71101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84680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76882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016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0886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0209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2116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0413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94718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444980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0666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5474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777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1011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246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48439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6584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66512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85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3031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176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76402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2895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29885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7307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Kabinet</izvorni_sadrzaj>
    <derivirana_varijabla naziv="DomainObject.Prostorija.Naziv_1">Kabinet</derivirana_varijabla>
  </DomainObject.Prostorija.Naziv>
  <DomainObject.Prostorija.Oznaka>
    <izvorni_sadrzaj>119</izvorni_sadrzaj>
    <derivirana_varijabla naziv="DomainObject.Prostorija.Oznaka_1">119</derivirana_varijabla>
  </DomainObject.Prostorija.Oznaka>
  <DomainObject.Obrazlozenje>
    <izvorni_sadrzaj/>
    <derivirana_varijabla naziv="DomainObject.Obrazlozenje_1"/>
  </DomainObject.Obrazlozenje>
  <DomainObject.StvarniPocetakDatum>
    <izvorni_sadrzaj>16. prosinca 2022.</izvorni_sadrzaj>
    <derivirana_varijabla naziv="DomainObject.StvarniPocetakDatum_1">16. prosinca 2022.</derivirana_varijabla>
  </DomainObject.StvarniPocetakDatum>
  <DomainObject.StvarniZavrsetakDatum>
    <izvorni_sadrzaj>16. prosinca 2022.</izvorni_sadrzaj>
    <derivirana_varijabla naziv="DomainObject.StvarniZavrsetakDatum_1">16. prosinca 2022.</derivirana_varijabla>
  </DomainObject.StvarniZavrsetakDatum>
  <DomainObject.PlaniraniZavrsetakDatum>
    <izvorni_sadrzaj>16. prosinca 2022.</izvorni_sadrzaj>
    <derivirana_varijabla naziv="DomainObject.PlaniraniZavrsetakDatum_1">16. prosinca 2022.</derivirana_varijabla>
  </DomainObject.PlaniraniZavrsetakDatum>
  <DomainObject.PlaniraniPocetakDatum>
    <izvorni_sadrzaj>16. prosinca 2022.</izvorni_sadrzaj>
    <derivirana_varijabla naziv="DomainObject.PlaniraniPocetakDatum_1">16. prosinca 2022.</derivirana_varijabla>
  </DomainObject.PlaniraniPocetakDatum>
  <DomainObject.StvarniPocetakVrijeme>
    <izvorni_sadrzaj>13:45</izvorni_sadrzaj>
    <derivirana_varijabla naziv="DomainObject.StvarniPocetakVrijeme_1">13:45</derivirana_varijabla>
  </DomainObject.StvarniPocetakVrijeme>
  <DomainObject.StvarniZavrsetakVrijeme>
    <izvorni_sadrzaj>14:10</izvorni_sadrzaj>
    <derivirana_varijabla naziv="DomainObject.StvarniZavrsetakVrijeme_1">14:10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5</izvorni_sadrzaj>
    <derivirana_varijabla naziv="DomainObject.Zapisnik.BrojStranica_1">5</derivirana_varijabla>
  </DomainObject.Zapisnik.BrojStranica>
  <DomainObject.Zapisnik.DatumKreiranja>
    <izvorni_sadrzaj>16. prosinca 2022.</izvorni_sadrzaj>
    <derivirana_varijabla naziv="DomainObject.Zapisnik.DatumKreiranja_1">16. prosinca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St-424/2022-31</izvorni_sadrzaj>
    <derivirana_varijabla naziv="DomainObject.Zapisnik.Oznaka_1">St-424/2022-31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2022.</izvorni_sadrzaj>
    <derivirana_varijabla naziv="DomainObject.Predmet.DatumOsnivanja_1">18.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 (604)</izvorni_sadrzaj>
    <derivirana_varijabla naziv="DomainObject.Predmet.Opis_1">Prijedlog za otvaranje predstečajnog postupka (604)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St-424/2022</izvorni_sadrzaj>
    <derivirana_varijabla naziv="DomainObject.Predmet.OznakaBroj_1">St-424/2022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MEGST d.o.o. za proizvodnju i trgovinu elektro i metalnom opremom i proizvodima iz plastičnih masa, te vanjsku trgovinu</izvorni_sadrzaj>
    <derivirana_varijabla naziv="DomainObject.Predmet.StrankaFormated_1">  MEGST d.o.o. za proizvodnju i trgovinu elektro i metalnom opremom i proizvodima iz plastičnih masa, te vanjsku trgovinu</derivirana_varijabla>
  </DomainObject.Predmet.StrankaFormated>
  <DomainObject.Predmet.StrankaFormatedOIB>
    <izvorni_sadrzaj>  MEGST d.o.o. za proizvodnju i trgovinu elektro i metalnom opremom i proizvodima iz plastičnih masa, te vanjsku trgovinu, OIB 14321085318</izvorni_sadrzaj>
    <derivirana_varijabla naziv="DomainObject.Predmet.StrankaFormatedOIB_1">  MEGST d.o.o. za proizvodnju i trgovinu elektro i metalnom opremom i proizvodima iz plastičnih masa, te vanjsku trgovinu, OIB 14321085318</derivirana_varijabla>
  </DomainObject.Predmet.StrankaFormatedOIB>
  <DomainObject.Predmet.StrankaFormatedWithAdress>
    <izvorni_sadrzaj> MEGST d.o.o. za proizvodnju i trgovinu elektro i metalnom opremom i proizvodima iz plastičnih masa, te vanjsku trgovinu, Brnaze 418/a, 21230 Brnaze</izvorni_sadrzaj>
    <derivirana_varijabla naziv="DomainObject.Predmet.StrankaFormatedWithAdress_1"> MEGST d.o.o. za proizvodnju i trgovinu elektro i metalnom opremom i proizvodima iz plastičnih masa, te vanjsku trgovinu, Brnaze 418/a, 21230 Brnaze</derivirana_varijabla>
  </DomainObject.Predmet.StrankaFormatedWithAdress>
  <DomainObject.Predmet.StrankaFormatedWithAdressOIB>
    <izvorni_sadrzaj> MEGST d.o.o. za proizvodnju i trgovinu elektro i metalnom opremom i proizvodima iz plastičnih masa, te vanjsku trgovinu, OIB 14321085318, Brnaze 418/a, 21230 Brnaze</izvorni_sadrzaj>
    <derivirana_varijabla naziv="DomainObject.Predmet.StrankaFormatedWithAdressOIB_1"> MEGST d.o.o. za proizvodnju i trgovinu elektro i metalnom opremom i proizvodima iz plastičnih masa, te vanjsku trgovinu, OIB 14321085318, Brnaze 418/a, 21230 Brnaze</derivirana_varijabla>
  </DomainObject.Predmet.StrankaFormatedWithAdressOIB>
  <DomainObject.Predmet.StrankaWithAdress>
    <izvorni_sadrzaj>MEGST d.o.o. za proizvodnju i trgovinu elektro i metalnom opremom i proizvodima iz plastičnih masa, te vanjsku trgovinu Brnaze 418/a,21230 Brnaze</izvorni_sadrzaj>
    <derivirana_varijabla naziv="DomainObject.Predmet.StrankaWithAdress_1">MEGST d.o.o. za proizvodnju i trgovinu elektro i metalnom opremom i proizvodima iz plastičnih masa, te vanjsku trgovinu Brnaze 418/a,21230 Brnaze</derivirana_varijabla>
  </DomainObject.Predmet.StrankaWithAdress>
  <DomainObject.Predmet.StrankaWithAdressOIB>
    <izvorni_sadrzaj>MEGST d.o.o. za proizvodnju i trgovinu elektro i metalnom opremom i proizvodima iz plastičnih masa, te vanjsku trgovinu, OIB 14321085318, Brnaze 418/a,21230 Brnaze</izvorni_sadrzaj>
    <derivirana_varijabla naziv="DomainObject.Predmet.StrankaWithAdressOIB_1">MEGST d.o.o. za proizvodnju i trgovinu elektro i metalnom opremom i proizvodima iz plastičnih masa, te vanjsku trgovinu, OIB 14321085318, Brnaze 418/a,21230 Brnaze</derivirana_varijabla>
  </DomainObject.Predmet.StrankaWithAdressOIB>
  <DomainObject.Predmet.StrankaNazivFormated>
    <izvorni_sadrzaj>MEGST d.o.o. za proizvodnju i trgovinu elektro i metalnom opremom i proizvodima iz plastičnih masa, te vanjsku trgovinu</izvorni_sadrzaj>
    <derivirana_varijabla naziv="DomainObject.Predmet.StrankaNazivFormated_1">MEGST d.o.o. za proizvodnju i trgovinu elektro i metalnom opremom i proizvodima iz plastičnih masa, te vanjsku trgovinu</derivirana_varijabla>
  </DomainObject.Predmet.StrankaNazivFormated>
  <DomainObject.Predmet.StrankaNazivFormatedOIB>
    <izvorni_sadrzaj>MEGST d.o.o. za proizvodnju i trgovinu elektro i metalnom opremom i proizvodima iz plastičnih masa, te vanjsku trgovinu, OIB 14321085318</izvorni_sadrzaj>
    <derivirana_varijabla naziv="DomainObject.Predmet.StrankaNazivFormatedOIB_1">MEGST d.o.o. za proizvodnju i trgovinu elektro i metalnom opremom i proizvodima iz plastičnih masa, te vanjsku trgovinu, OIB 14321085318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MEGST d.o.o. za proizvodnju i trgovinu elektro i metalnom opremom i proizvodima iz plastičnih masa, te vanjsku trgovinu</item>
    </izvorni_sadrzaj>
    <derivirana_varijabla naziv="DomainObject.Predmet.StrankaListFormated_1">
      <item>MEGST d.o.o. za proizvodnju i trgovinu elektro i metalnom opremom i proizvodima iz plastičnih masa, te vanjsku trgovinu</item>
    </derivirana_varijabla>
  </DomainObject.Predmet.StrankaListFormated>
  <DomainObject.Predmet.StrankaListFormatedOIB>
    <izvorni_sadrzaj>
      <item>MEGST d.o.o. za proizvodnju i trgovinu elektro i metalnom opremom i proizvodima iz plastičnih masa, te vanjsku trgovinu, OIB 14321085318</item>
    </izvorni_sadrzaj>
    <derivirana_varijabla naziv="DomainObject.Predmet.StrankaListFormatedOIB_1">
      <item>MEGST d.o.o. za proizvodnju i trgovinu elektro i metalnom opremom i proizvodima iz plastičnih masa, te vanjsku trgovinu, OIB 14321085318</item>
    </derivirana_varijabla>
  </DomainObject.Predmet.StrankaListFormatedOIB>
  <DomainObject.Predmet.StrankaListFormatedWithAdress>
    <izvorni_sadrzaj>
      <item>MEGST d.o.o. za proizvodnju i trgovinu elektro i metalnom opremom i proizvodima iz plastičnih masa, te vanjsku trgovinu, Brnaze 418/a, 21230 Brnaze</item>
    </izvorni_sadrzaj>
    <derivirana_varijabla naziv="DomainObject.Predmet.StrankaListFormatedWithAdress_1">
      <item>MEGST d.o.o. za proizvodnju i trgovinu elektro i metalnom opremom i proizvodima iz plastičnih masa, te vanjsku trgovinu, Brnaze 418/a, 21230 Brnaze</item>
    </derivirana_varijabla>
  </DomainObject.Predmet.StrankaListFormatedWithAdress>
  <DomainObject.Predmet.StrankaListFormatedWithAdressOIB>
    <izvorni_sadrzaj>
      <item>MEGST d.o.o. za proizvodnju i trgovinu elektro i metalnom opremom i proizvodima iz plastičnih masa, te vanjsku trgovinu, OIB 14321085318, Brnaze 418/a, 21230 Brnaze</item>
    </izvorni_sadrzaj>
    <derivirana_varijabla naziv="DomainObject.Predmet.StrankaListFormatedWithAdressOIB_1">
      <item>MEGST d.o.o. za proizvodnju i trgovinu elektro i metalnom opremom i proizvodima iz plastičnih masa, te vanjsku trgovinu, OIB 14321085318, Brnaze 418/a, 21230 Brnaze</item>
    </derivirana_varijabla>
  </DomainObject.Predmet.StrankaListFormatedWithAdressOIB>
  <DomainObject.Predmet.StrankaListNazivFormated>
    <izvorni_sadrzaj>
      <item>MEGST d.o.o. za proizvodnju i trgovinu elektro i metalnom opremom i proizvodima iz plastičnih masa, te vanjsku trgovinu</item>
    </izvorni_sadrzaj>
    <derivirana_varijabla naziv="DomainObject.Predmet.StrankaListNazivFormated_1">
      <item>MEGST d.o.o. za proizvodnju i trgovinu elektro i metalnom opremom i proizvodima iz plastičnih masa, te vanjsku trgovinu</item>
    </derivirana_varijabla>
  </DomainObject.Predmet.StrankaListNazivFormated>
  <DomainObject.Predmet.StrankaListNazivFormatedOIB>
    <izvorni_sadrzaj>
      <item>MEGST d.o.o. za proizvodnju i trgovinu elektro i metalnom opremom i proizvodima iz plastičnih masa, te vanjsku trgovinu, OIB 14321085318</item>
    </izvorni_sadrzaj>
    <derivirana_varijabla naziv="DomainObject.Predmet.StrankaListNazivFormatedOIB_1">
      <item>MEGST d.o.o. za proizvodnju i trgovinu elektro i metalnom opremom i proizvodima iz plastičnih masa, te vanjsku trgovinu, OIB 14321085318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2022.</izvorni_sadrzaj>
    <derivirana_varijabla naziv="DomainObject.Datum_1">16. prosinca 2022.</derivirana_varijabla>
  </DomainObject.Datum>
  <DomainObject.PoslovniBrojDokumenta>
    <izvorni_sadrzaj>St-424/2022-31</izvorni_sadrzaj>
    <derivirana_varijabla naziv="DomainObject.PoslovniBrojDokumenta_1">St-424/2022-31</derivirana_varijabla>
  </DomainObject.PoslovniBrojDokumenta>
  <DomainObject.Predmet.StrankaIDrugi>
    <izvorni_sadrzaj>MEGST d.o.o. za proizvodnju i trgovinu elektro i metalnom opremom i proizvodima iz plastičnih masa, te vanjsku trgovinu</izvorni_sadrzaj>
    <derivirana_varijabla naziv="DomainObject.Predmet.StrankaIDrugi_1">MEGST d.o.o. za proizvodnju i trgovinu elektro i metalnom opremom i proizvodima iz plastičnih masa, te vanjsku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MEGST d.o.o. za proizvodnju i trgovinu elektro i metalnom opremom i proizvodima iz plastičnih masa, te vanjsku trgovinu, OIB 14321085318, Brnaze 418/a, 21230 Brnaze</izvorni_sadrzaj>
    <derivirana_varijabla naziv="DomainObject.Predmet.StrankaIDrugiAdressOIB_1">MEGST d.o.o. za proizvodnju i trgovinu elektro i metalnom opremom i proizvodima iz plastičnih masa, te vanjsku trgovinu, OIB 14321085318, Brnaze 418/a, 21230 Brnaze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MEGST d.o.o. za proizvodnju i trgovinu elektro i metalnom opremom i proizvodima iz plastičnih masa, te vanjsku trgovinu</item>
    </izvorni_sadrzaj>
    <derivirana_varijabla naziv="DomainObject.Predmet.SudioniciListNaziv_1">
      <item>MEGST d.o.o. za proizvodnju i trgovinu elektro i metalnom opremom i proizvodima iz plastičnih masa, te vanjsku trgovinu</item>
    </derivirana_varijabla>
  </DomainObject.Predmet.SudioniciListNaziv>
  <DomainObject.Predmet.SudioniciListAdressOIB>
    <izvorni_sadrzaj>
      <item>MEGST d.o.o. za proizvodnju i trgovinu elektro i metalnom opremom i proizvodima iz plastičnih masa, te vanjsku trgovinu, OIB 14321085318, Brnaze 418/a,21230 Brnaze</item>
    </izvorni_sadrzaj>
    <derivirana_varijabla naziv="DomainObject.Predmet.SudioniciListAdressOIB_1">
      <item>MEGST d.o.o. za proizvodnju i trgovinu elektro i metalnom opremom i proizvodima iz plastičnih masa, te vanjsku trgovinu, OIB 14321085318, Brnaze 418/a,21230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14321085318</item>
    </izvorni_sadrzaj>
    <derivirana_varijabla naziv="DomainObject.Predmet.SudioniciListNazivOIB_1">
      <item>, OIB 14321085318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8B5F1-0320-43C7-AF7E-E140AB6C452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10</properties:Pages>
  <properties:Words>2863</properties:Words>
  <properties:Characters>16513</properties:Characters>
  <properties:Lines>1190</properties:Lines>
  <properties:Paragraphs>779</properties:Paragraphs>
  <properties:TotalTime>181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18671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2022-12-16T06:48:00Z</dcterms:created>
  <dc:creator>eSpis</dc:creator>
  <cp:lastModifiedBy>Ivan Čulić</cp:lastModifiedBy>
  <cp:lastPrinted>2022-12-16T11:20:00Z</cp:lastPrinted>
  <dcterms:modified xmlns:xsi="http://www.w3.org/2001/XMLSchema-instance" xsi:type="dcterms:W3CDTF">2022-12-16T14:18:00Z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St-424/2022-31 / Zapisnik - Ročište radi ispitivanja tražbina (ZAPISNIK ispitno ročište - MEGST.docx)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</vt:i4>
  </prop:property>
</prop:Properties>
</file>